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74" w:rsidRDefault="00B430AF">
      <w:pPr>
        <w:rPr>
          <w:sz w:val="24"/>
          <w:szCs w:val="24"/>
        </w:rPr>
      </w:pPr>
      <w:r>
        <w:rPr>
          <w:b/>
          <w:sz w:val="24"/>
          <w:szCs w:val="24"/>
        </w:rPr>
        <w:t xml:space="preserve"> </w:t>
      </w:r>
    </w:p>
    <w:p w:rsidR="00D01B74" w:rsidRDefault="00D01B74">
      <w:pPr>
        <w:rPr>
          <w:sz w:val="24"/>
          <w:szCs w:val="24"/>
        </w:rPr>
      </w:pPr>
    </w:p>
    <w:p w:rsidR="00B430AF" w:rsidRPr="00353595" w:rsidRDefault="00B430AF" w:rsidP="00B430AF">
      <w:pPr>
        <w:jc w:val="center"/>
        <w:rPr>
          <w:b/>
          <w:sz w:val="24"/>
          <w:szCs w:val="24"/>
        </w:rPr>
      </w:pPr>
      <w:r w:rsidRPr="00353595">
        <w:rPr>
          <w:b/>
          <w:sz w:val="24"/>
          <w:szCs w:val="24"/>
        </w:rPr>
        <w:t>Волгоградская область</w:t>
      </w:r>
    </w:p>
    <w:p w:rsidR="00B430AF" w:rsidRPr="00353595" w:rsidRDefault="00B430AF" w:rsidP="00B430AF">
      <w:pPr>
        <w:jc w:val="center"/>
        <w:rPr>
          <w:b/>
          <w:sz w:val="24"/>
          <w:szCs w:val="24"/>
          <w:vertAlign w:val="superscript"/>
        </w:rPr>
      </w:pPr>
      <w:r w:rsidRPr="00353595">
        <w:rPr>
          <w:b/>
          <w:sz w:val="24"/>
          <w:szCs w:val="24"/>
        </w:rPr>
        <w:t>Камышинский муниципальный район</w:t>
      </w:r>
    </w:p>
    <w:p w:rsidR="00B430AF" w:rsidRPr="00353595" w:rsidRDefault="00B430AF" w:rsidP="00B430AF">
      <w:pPr>
        <w:jc w:val="center"/>
        <w:rPr>
          <w:b/>
          <w:sz w:val="24"/>
          <w:szCs w:val="24"/>
          <w:vertAlign w:val="superscript"/>
        </w:rPr>
      </w:pPr>
      <w:r w:rsidRPr="00353595">
        <w:rPr>
          <w:b/>
          <w:sz w:val="24"/>
          <w:szCs w:val="24"/>
        </w:rPr>
        <w:t>Дума Антиповского сельского поселения</w:t>
      </w:r>
    </w:p>
    <w:p w:rsidR="00B430AF" w:rsidRPr="00353595" w:rsidRDefault="00B430AF" w:rsidP="00B430AF">
      <w:pPr>
        <w:pStyle w:val="2"/>
        <w:rPr>
          <w:sz w:val="24"/>
          <w:szCs w:val="24"/>
        </w:rPr>
      </w:pPr>
    </w:p>
    <w:p w:rsidR="00B430AF" w:rsidRPr="00353595" w:rsidRDefault="00B430AF" w:rsidP="00B430AF">
      <w:pPr>
        <w:jc w:val="center"/>
        <w:rPr>
          <w:b/>
          <w:sz w:val="24"/>
          <w:szCs w:val="24"/>
        </w:rPr>
      </w:pPr>
      <w:r w:rsidRPr="00353595">
        <w:rPr>
          <w:b/>
          <w:sz w:val="24"/>
          <w:szCs w:val="24"/>
        </w:rPr>
        <w:t xml:space="preserve">РЕШЕНИЕ </w:t>
      </w:r>
    </w:p>
    <w:p w:rsidR="00B430AF" w:rsidRPr="00353595" w:rsidRDefault="00B430AF" w:rsidP="00B430AF">
      <w:pPr>
        <w:jc w:val="center"/>
        <w:rPr>
          <w:b/>
          <w:sz w:val="24"/>
          <w:szCs w:val="24"/>
        </w:rPr>
      </w:pPr>
    </w:p>
    <w:p w:rsidR="00B430AF" w:rsidRPr="00353595" w:rsidRDefault="00B430AF" w:rsidP="00B430AF">
      <w:pPr>
        <w:jc w:val="both"/>
        <w:rPr>
          <w:b/>
          <w:sz w:val="24"/>
          <w:szCs w:val="24"/>
        </w:rPr>
      </w:pPr>
      <w:r w:rsidRPr="00353595">
        <w:rPr>
          <w:b/>
          <w:sz w:val="24"/>
          <w:szCs w:val="24"/>
        </w:rPr>
        <w:t xml:space="preserve">от </w:t>
      </w:r>
      <w:r w:rsidR="00591FBD">
        <w:rPr>
          <w:b/>
          <w:sz w:val="24"/>
          <w:szCs w:val="24"/>
        </w:rPr>
        <w:t xml:space="preserve"> 31</w:t>
      </w:r>
      <w:r w:rsidRPr="00353595">
        <w:rPr>
          <w:b/>
          <w:sz w:val="24"/>
          <w:szCs w:val="24"/>
        </w:rPr>
        <w:t xml:space="preserve">.03.2015 года                         </w:t>
      </w:r>
      <w:r>
        <w:rPr>
          <w:b/>
          <w:sz w:val="24"/>
          <w:szCs w:val="24"/>
        </w:rPr>
        <w:t xml:space="preserve">              </w:t>
      </w:r>
      <w:r w:rsidRPr="00353595">
        <w:rPr>
          <w:b/>
          <w:sz w:val="24"/>
          <w:szCs w:val="24"/>
        </w:rPr>
        <w:t xml:space="preserve">   </w:t>
      </w:r>
      <w:r>
        <w:rPr>
          <w:b/>
          <w:sz w:val="24"/>
          <w:szCs w:val="24"/>
        </w:rPr>
        <w:t xml:space="preserve"> </w:t>
      </w:r>
      <w:r w:rsidRPr="00353595">
        <w:rPr>
          <w:b/>
          <w:sz w:val="24"/>
          <w:szCs w:val="24"/>
        </w:rPr>
        <w:t xml:space="preserve">№ </w:t>
      </w:r>
      <w:r>
        <w:rPr>
          <w:b/>
          <w:sz w:val="24"/>
          <w:szCs w:val="24"/>
        </w:rPr>
        <w:t xml:space="preserve">27/1 </w:t>
      </w:r>
      <w:r w:rsidRPr="00353595">
        <w:rPr>
          <w:b/>
          <w:sz w:val="24"/>
          <w:szCs w:val="24"/>
        </w:rPr>
        <w:t xml:space="preserve">                                 </w:t>
      </w:r>
    </w:p>
    <w:p w:rsidR="00B430AF" w:rsidRPr="00353595" w:rsidRDefault="00B430AF" w:rsidP="00B430AF">
      <w:pPr>
        <w:jc w:val="both"/>
        <w:rPr>
          <w:b/>
          <w:sz w:val="24"/>
          <w:szCs w:val="24"/>
        </w:rPr>
      </w:pPr>
    </w:p>
    <w:tbl>
      <w:tblPr>
        <w:tblW w:w="10089" w:type="dxa"/>
        <w:tblLook w:val="04A0"/>
      </w:tblPr>
      <w:tblGrid>
        <w:gridCol w:w="5162"/>
        <w:gridCol w:w="4927"/>
      </w:tblGrid>
      <w:tr w:rsidR="00B430AF" w:rsidRPr="00353595" w:rsidTr="00B863F1">
        <w:tc>
          <w:tcPr>
            <w:tcW w:w="5162" w:type="dxa"/>
          </w:tcPr>
          <w:p w:rsidR="00B430AF" w:rsidRPr="00353595" w:rsidRDefault="00B430AF" w:rsidP="00B863F1">
            <w:pPr>
              <w:shd w:val="clear" w:color="auto" w:fill="FFFFFF"/>
              <w:jc w:val="both"/>
              <w:rPr>
                <w:b/>
                <w:sz w:val="24"/>
                <w:szCs w:val="24"/>
              </w:rPr>
            </w:pPr>
            <w:r w:rsidRPr="00353595">
              <w:rPr>
                <w:b/>
                <w:sz w:val="24"/>
                <w:szCs w:val="24"/>
              </w:rPr>
              <w:t>О внесении изменений и дополнений в решение Думы Антиповского сельского пос</w:t>
            </w:r>
            <w:r>
              <w:rPr>
                <w:b/>
                <w:sz w:val="24"/>
                <w:szCs w:val="24"/>
              </w:rPr>
              <w:t>еления № 31/2 от 25.08.2011г. «</w:t>
            </w:r>
            <w:r w:rsidRPr="00353595">
              <w:rPr>
                <w:b/>
                <w:sz w:val="24"/>
                <w:szCs w:val="24"/>
              </w:rPr>
              <w:t>О принятии и утверждении Программы комплексного развития     систем коммунальной инфраструктуры Антиповского сельского поселения Камышинского муниципального района Волгоградской области на период 2011-2015гг.»</w:t>
            </w:r>
          </w:p>
        </w:tc>
        <w:tc>
          <w:tcPr>
            <w:tcW w:w="4927" w:type="dxa"/>
          </w:tcPr>
          <w:p w:rsidR="00B430AF" w:rsidRPr="00353595" w:rsidRDefault="00B430AF" w:rsidP="00B863F1">
            <w:pPr>
              <w:jc w:val="both"/>
              <w:rPr>
                <w:b/>
                <w:sz w:val="24"/>
                <w:szCs w:val="24"/>
              </w:rPr>
            </w:pPr>
          </w:p>
        </w:tc>
      </w:tr>
    </w:tbl>
    <w:p w:rsidR="00B430AF" w:rsidRPr="00353595" w:rsidRDefault="00B430AF" w:rsidP="00B430AF">
      <w:pPr>
        <w:shd w:val="clear" w:color="auto" w:fill="FFFFFF"/>
        <w:jc w:val="both"/>
        <w:rPr>
          <w:spacing w:val="-2"/>
          <w:sz w:val="24"/>
          <w:szCs w:val="24"/>
        </w:rPr>
      </w:pPr>
    </w:p>
    <w:p w:rsidR="00B430AF" w:rsidRDefault="00B430AF" w:rsidP="00B430AF">
      <w:pPr>
        <w:shd w:val="clear" w:color="auto" w:fill="FFFFFF"/>
        <w:jc w:val="both"/>
        <w:rPr>
          <w:spacing w:val="-2"/>
          <w:sz w:val="24"/>
          <w:szCs w:val="24"/>
        </w:rPr>
      </w:pPr>
      <w:r w:rsidRPr="00353595">
        <w:rPr>
          <w:spacing w:val="-2"/>
          <w:sz w:val="24"/>
          <w:szCs w:val="24"/>
        </w:rPr>
        <w:tab/>
      </w:r>
    </w:p>
    <w:p w:rsidR="00B430AF" w:rsidRPr="000848CF" w:rsidRDefault="00B430AF" w:rsidP="00B430AF">
      <w:pPr>
        <w:shd w:val="clear" w:color="auto" w:fill="FFFFFF"/>
        <w:ind w:firstLine="709"/>
        <w:jc w:val="both"/>
        <w:rPr>
          <w:spacing w:val="-2"/>
          <w:sz w:val="24"/>
          <w:szCs w:val="24"/>
        </w:rPr>
      </w:pPr>
      <w:r w:rsidRPr="00353595">
        <w:rPr>
          <w:spacing w:val="-2"/>
          <w:sz w:val="24"/>
          <w:szCs w:val="24"/>
        </w:rPr>
        <w:t>На  основании  ст. 14  Федерального закона от 06.10.2003 №131-ФЗ «Об общих принципах организации местного самоуправления в Российской Федерации», ст. 11  Федерального  закона  от 30.12.2004г. № 210-ФЗ «Об  основах  регулирования организаций коммунального  комплекса», руководствуясь Уставом Антиповского сельского поселения, Дума Антиповского сельского поселения</w:t>
      </w:r>
      <w:r w:rsidRPr="000848CF">
        <w:rPr>
          <w:spacing w:val="-2"/>
          <w:sz w:val="24"/>
          <w:szCs w:val="24"/>
        </w:rPr>
        <w:t>, решила:</w:t>
      </w:r>
    </w:p>
    <w:p w:rsidR="00B430AF" w:rsidRDefault="00B430AF" w:rsidP="00B430AF">
      <w:pPr>
        <w:shd w:val="clear" w:color="auto" w:fill="FFFFFF"/>
        <w:jc w:val="both"/>
        <w:rPr>
          <w:b/>
          <w:spacing w:val="-2"/>
          <w:sz w:val="24"/>
          <w:szCs w:val="24"/>
        </w:rPr>
      </w:pPr>
    </w:p>
    <w:p w:rsidR="00B430AF" w:rsidRDefault="00B430AF" w:rsidP="00B430AF">
      <w:pPr>
        <w:shd w:val="clear" w:color="auto" w:fill="FFFFFF"/>
        <w:ind w:firstLine="709"/>
        <w:jc w:val="both"/>
        <w:rPr>
          <w:b/>
          <w:spacing w:val="-2"/>
          <w:sz w:val="24"/>
          <w:szCs w:val="24"/>
        </w:rPr>
      </w:pPr>
      <w:r w:rsidRPr="000848CF">
        <w:rPr>
          <w:spacing w:val="-2"/>
          <w:sz w:val="24"/>
          <w:szCs w:val="24"/>
        </w:rPr>
        <w:t>1.</w:t>
      </w:r>
      <w:r>
        <w:rPr>
          <w:b/>
          <w:spacing w:val="-2"/>
          <w:sz w:val="24"/>
          <w:szCs w:val="24"/>
        </w:rPr>
        <w:t xml:space="preserve"> </w:t>
      </w:r>
      <w:r w:rsidRPr="00353595">
        <w:rPr>
          <w:spacing w:val="-2"/>
          <w:sz w:val="24"/>
          <w:szCs w:val="24"/>
        </w:rPr>
        <w:t>Программу комплексного развития систем коммунальной инфраструктуры Антиповского сельского поселения Камышинского муниципального района Волгоградской</w:t>
      </w:r>
      <w:r>
        <w:rPr>
          <w:spacing w:val="-2"/>
          <w:sz w:val="24"/>
          <w:szCs w:val="24"/>
        </w:rPr>
        <w:t xml:space="preserve"> области на период 2011-2015гг. продлить до 2020 года и изложить в редакции согласно приложению к настоящему решению.</w:t>
      </w:r>
    </w:p>
    <w:p w:rsidR="00B430AF" w:rsidRPr="000848CF" w:rsidRDefault="00B430AF" w:rsidP="00B430AF">
      <w:pPr>
        <w:shd w:val="clear" w:color="auto" w:fill="FFFFFF"/>
        <w:ind w:firstLine="709"/>
        <w:jc w:val="both"/>
        <w:rPr>
          <w:b/>
          <w:spacing w:val="-2"/>
          <w:sz w:val="24"/>
          <w:szCs w:val="24"/>
        </w:rPr>
      </w:pPr>
      <w:r w:rsidRPr="000848CF">
        <w:rPr>
          <w:spacing w:val="-2"/>
          <w:sz w:val="24"/>
          <w:szCs w:val="24"/>
        </w:rPr>
        <w:t>2.</w:t>
      </w:r>
      <w:r>
        <w:rPr>
          <w:b/>
          <w:spacing w:val="-2"/>
          <w:sz w:val="24"/>
          <w:szCs w:val="24"/>
        </w:rPr>
        <w:t xml:space="preserve"> </w:t>
      </w:r>
      <w:r w:rsidRPr="00353595">
        <w:rPr>
          <w:spacing w:val="-2"/>
          <w:sz w:val="24"/>
          <w:szCs w:val="24"/>
        </w:rPr>
        <w:t>Настоящее решение подлежит официальному опубликованию (обнародованию).</w:t>
      </w:r>
    </w:p>
    <w:p w:rsidR="00B430AF" w:rsidRDefault="00B430AF" w:rsidP="00B430AF">
      <w:pPr>
        <w:ind w:firstLine="540"/>
        <w:jc w:val="both"/>
        <w:rPr>
          <w:spacing w:val="-2"/>
          <w:sz w:val="24"/>
          <w:szCs w:val="24"/>
        </w:rPr>
      </w:pPr>
    </w:p>
    <w:p w:rsidR="00B430AF" w:rsidRPr="00353595" w:rsidRDefault="00B430AF" w:rsidP="00B430AF">
      <w:pPr>
        <w:ind w:firstLine="540"/>
        <w:jc w:val="both"/>
        <w:rPr>
          <w:sz w:val="24"/>
          <w:szCs w:val="24"/>
        </w:rPr>
      </w:pPr>
      <w:r w:rsidRPr="00353595">
        <w:rPr>
          <w:spacing w:val="-2"/>
          <w:sz w:val="24"/>
          <w:szCs w:val="24"/>
        </w:rPr>
        <w:tab/>
        <w:t xml:space="preserve"> </w:t>
      </w:r>
    </w:p>
    <w:p w:rsidR="00B430AF" w:rsidRPr="00353595" w:rsidRDefault="00B430AF" w:rsidP="00B430AF">
      <w:pPr>
        <w:shd w:val="clear" w:color="auto" w:fill="FFFFFF"/>
        <w:jc w:val="both"/>
        <w:rPr>
          <w:spacing w:val="-2"/>
          <w:sz w:val="24"/>
          <w:szCs w:val="24"/>
        </w:rPr>
      </w:pPr>
      <w:r w:rsidRPr="00353595">
        <w:rPr>
          <w:spacing w:val="-2"/>
          <w:sz w:val="24"/>
          <w:szCs w:val="24"/>
        </w:rPr>
        <w:t xml:space="preserve"> Глава Антиповского сельского поселения:                            </w:t>
      </w:r>
      <w:r>
        <w:rPr>
          <w:spacing w:val="-2"/>
          <w:sz w:val="24"/>
          <w:szCs w:val="24"/>
        </w:rPr>
        <w:t xml:space="preserve">                      </w:t>
      </w:r>
      <w:r w:rsidRPr="00353595">
        <w:rPr>
          <w:spacing w:val="-2"/>
          <w:sz w:val="24"/>
          <w:szCs w:val="24"/>
        </w:rPr>
        <w:t xml:space="preserve">   Н.А.Дубовицкая</w:t>
      </w:r>
    </w:p>
    <w:p w:rsidR="00B430AF" w:rsidRPr="00353595" w:rsidRDefault="00B430AF" w:rsidP="00B430AF">
      <w:pPr>
        <w:shd w:val="clear" w:color="auto" w:fill="FFFFFF"/>
        <w:jc w:val="both"/>
        <w:rPr>
          <w:spacing w:val="-2"/>
          <w:sz w:val="24"/>
          <w:szCs w:val="24"/>
        </w:rPr>
      </w:pPr>
    </w:p>
    <w:p w:rsidR="00B430AF" w:rsidRPr="00353595" w:rsidRDefault="00B430AF" w:rsidP="00B430AF">
      <w:pPr>
        <w:shd w:val="clear" w:color="auto" w:fill="FFFFFF"/>
        <w:jc w:val="both"/>
        <w:rPr>
          <w:spacing w:val="-2"/>
          <w:sz w:val="24"/>
          <w:szCs w:val="24"/>
        </w:rPr>
      </w:pPr>
      <w:r w:rsidRPr="00353595">
        <w:rPr>
          <w:spacing w:val="-2"/>
          <w:sz w:val="24"/>
          <w:szCs w:val="24"/>
        </w:rPr>
        <w:t xml:space="preserve">Председатель Думы </w:t>
      </w:r>
    </w:p>
    <w:p w:rsidR="00B430AF" w:rsidRPr="00353595" w:rsidRDefault="00B430AF" w:rsidP="00B430AF">
      <w:pPr>
        <w:shd w:val="clear" w:color="auto" w:fill="FFFFFF"/>
        <w:jc w:val="both"/>
        <w:rPr>
          <w:spacing w:val="-2"/>
          <w:sz w:val="24"/>
          <w:szCs w:val="24"/>
        </w:rPr>
      </w:pPr>
      <w:r w:rsidRPr="00353595">
        <w:rPr>
          <w:spacing w:val="-2"/>
          <w:sz w:val="24"/>
          <w:szCs w:val="24"/>
        </w:rPr>
        <w:t>Антиповского сельского поселения</w:t>
      </w:r>
      <w:r w:rsidRPr="00353595">
        <w:rPr>
          <w:sz w:val="24"/>
          <w:szCs w:val="24"/>
        </w:rPr>
        <w:t xml:space="preserve">                                          </w:t>
      </w:r>
      <w:r>
        <w:rPr>
          <w:sz w:val="24"/>
          <w:szCs w:val="24"/>
        </w:rPr>
        <w:t xml:space="preserve">                       </w:t>
      </w:r>
      <w:r w:rsidRPr="00353595">
        <w:rPr>
          <w:sz w:val="24"/>
          <w:szCs w:val="24"/>
        </w:rPr>
        <w:t xml:space="preserve"> А.И.Калачёв</w:t>
      </w:r>
    </w:p>
    <w:p w:rsidR="00B430AF" w:rsidRDefault="00B430AF" w:rsidP="00B430AF"/>
    <w:p w:rsidR="00B430AF" w:rsidRDefault="00B430AF" w:rsidP="00B430AF"/>
    <w:p w:rsidR="00B430AF" w:rsidRDefault="00B430AF" w:rsidP="00B430AF"/>
    <w:p w:rsidR="00B430AF" w:rsidRDefault="00B430AF" w:rsidP="00B430AF"/>
    <w:p w:rsidR="00B430AF" w:rsidRDefault="00B430AF" w:rsidP="00B430AF"/>
    <w:p w:rsidR="00B430AF" w:rsidRDefault="00B430AF" w:rsidP="00B430AF"/>
    <w:p w:rsidR="00B430AF" w:rsidRDefault="00B430AF" w:rsidP="00B430AF"/>
    <w:p w:rsidR="00B430AF" w:rsidRDefault="00B430AF" w:rsidP="00B430AF"/>
    <w:p w:rsidR="00B430AF" w:rsidRDefault="00B430AF" w:rsidP="00B430AF"/>
    <w:p w:rsidR="00B430AF" w:rsidRDefault="00B430AF" w:rsidP="00B430AF"/>
    <w:p w:rsidR="00B430AF" w:rsidRDefault="00B430AF" w:rsidP="00B430AF"/>
    <w:p w:rsidR="00B430AF" w:rsidRDefault="00B430AF" w:rsidP="00B430AF"/>
    <w:p w:rsidR="00D01B74" w:rsidRDefault="00D01B74">
      <w:pPr>
        <w:rPr>
          <w:sz w:val="24"/>
          <w:szCs w:val="24"/>
        </w:rPr>
      </w:pPr>
    </w:p>
    <w:p w:rsidR="00640A1B" w:rsidRDefault="00640A1B">
      <w:pPr>
        <w:rPr>
          <w:sz w:val="24"/>
          <w:szCs w:val="24"/>
        </w:rPr>
      </w:pPr>
    </w:p>
    <w:p w:rsidR="00CE72AB" w:rsidRDefault="00CE72AB" w:rsidP="00CE72AB">
      <w:pPr>
        <w:jc w:val="right"/>
        <w:rPr>
          <w:sz w:val="24"/>
          <w:szCs w:val="24"/>
        </w:rPr>
      </w:pPr>
      <w:r w:rsidRPr="00B22C36">
        <w:rPr>
          <w:sz w:val="24"/>
          <w:szCs w:val="24"/>
        </w:rPr>
        <w:lastRenderedPageBreak/>
        <w:t xml:space="preserve">Приложение к решению Думы </w:t>
      </w:r>
    </w:p>
    <w:p w:rsidR="00CE72AB" w:rsidRDefault="00CE72AB" w:rsidP="00CE72AB">
      <w:pPr>
        <w:jc w:val="right"/>
        <w:rPr>
          <w:sz w:val="24"/>
          <w:szCs w:val="24"/>
        </w:rPr>
      </w:pPr>
      <w:r w:rsidRPr="00B22C36">
        <w:rPr>
          <w:sz w:val="24"/>
          <w:szCs w:val="24"/>
        </w:rPr>
        <w:t xml:space="preserve">Антиповского сельского поселения </w:t>
      </w:r>
    </w:p>
    <w:p w:rsidR="00CE72AB" w:rsidRPr="00B22C36" w:rsidRDefault="00CE72AB" w:rsidP="00CE72AB">
      <w:pPr>
        <w:jc w:val="right"/>
        <w:rPr>
          <w:sz w:val="24"/>
          <w:szCs w:val="24"/>
        </w:rPr>
      </w:pPr>
      <w:r w:rsidRPr="00B22C36">
        <w:rPr>
          <w:sz w:val="24"/>
          <w:szCs w:val="24"/>
        </w:rPr>
        <w:t xml:space="preserve">от </w:t>
      </w:r>
      <w:r w:rsidR="00640A1B">
        <w:rPr>
          <w:sz w:val="24"/>
          <w:szCs w:val="24"/>
        </w:rPr>
        <w:t>31</w:t>
      </w:r>
      <w:r w:rsidRPr="00B22C36">
        <w:rPr>
          <w:sz w:val="24"/>
          <w:szCs w:val="24"/>
        </w:rPr>
        <w:t xml:space="preserve">.03.2015г № </w:t>
      </w:r>
      <w:r>
        <w:rPr>
          <w:sz w:val="24"/>
          <w:szCs w:val="24"/>
        </w:rPr>
        <w:t>27/1</w:t>
      </w:r>
    </w:p>
    <w:p w:rsidR="00D01B74" w:rsidRDefault="00D01B74">
      <w:pPr>
        <w:rPr>
          <w:sz w:val="24"/>
          <w:szCs w:val="24"/>
        </w:rPr>
      </w:pPr>
    </w:p>
    <w:p w:rsidR="00D01B74" w:rsidRDefault="00D01B74">
      <w:pPr>
        <w:rPr>
          <w:sz w:val="24"/>
          <w:szCs w:val="24"/>
        </w:rPr>
      </w:pPr>
    </w:p>
    <w:p w:rsidR="00D01B74" w:rsidRPr="00D01B74" w:rsidRDefault="00D01B74" w:rsidP="00D01B74">
      <w:bookmarkStart w:id="0" w:name="_Toc164743148"/>
      <w:bookmarkStart w:id="1" w:name="_Toc165724796"/>
      <w:bookmarkStart w:id="2" w:name="_Toc220749622"/>
      <w:bookmarkStart w:id="3" w:name="_Toc220824521"/>
      <w:bookmarkStart w:id="4" w:name="_Toc220749625"/>
      <w:bookmarkStart w:id="5" w:name="_Toc220824524"/>
    </w:p>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Pr>
        <w:rPr>
          <w:b/>
          <w:sz w:val="32"/>
          <w:szCs w:val="32"/>
        </w:rPr>
      </w:pPr>
    </w:p>
    <w:p w:rsidR="00D01B74" w:rsidRPr="00D01B74" w:rsidRDefault="00D01B74" w:rsidP="00D01B74">
      <w:pPr>
        <w:rPr>
          <w:b/>
          <w:sz w:val="32"/>
          <w:szCs w:val="32"/>
        </w:rPr>
      </w:pPr>
    </w:p>
    <w:p w:rsidR="00D01B74" w:rsidRPr="00D01B74" w:rsidRDefault="00D01B74" w:rsidP="00D01B74">
      <w:pPr>
        <w:jc w:val="center"/>
        <w:rPr>
          <w:b/>
          <w:sz w:val="32"/>
          <w:szCs w:val="32"/>
        </w:rPr>
      </w:pPr>
      <w:r w:rsidRPr="00D01B74">
        <w:rPr>
          <w:b/>
          <w:sz w:val="32"/>
          <w:szCs w:val="32"/>
        </w:rPr>
        <w:t>Программа</w:t>
      </w:r>
    </w:p>
    <w:p w:rsidR="00D01B74" w:rsidRPr="00D01B74" w:rsidRDefault="00D01B74" w:rsidP="00D01B74">
      <w:pPr>
        <w:jc w:val="center"/>
        <w:rPr>
          <w:b/>
          <w:sz w:val="32"/>
          <w:szCs w:val="32"/>
        </w:rPr>
      </w:pPr>
      <w:r w:rsidRPr="00D01B74">
        <w:rPr>
          <w:b/>
          <w:sz w:val="32"/>
          <w:szCs w:val="32"/>
        </w:rPr>
        <w:t>комплексного развития</w:t>
      </w:r>
    </w:p>
    <w:p w:rsidR="00D01B74" w:rsidRPr="00D01B74" w:rsidRDefault="00D01B74" w:rsidP="00D01B74">
      <w:pPr>
        <w:jc w:val="center"/>
        <w:rPr>
          <w:b/>
          <w:sz w:val="32"/>
          <w:szCs w:val="32"/>
        </w:rPr>
      </w:pPr>
      <w:r w:rsidRPr="00D01B74">
        <w:rPr>
          <w:b/>
          <w:sz w:val="32"/>
          <w:szCs w:val="32"/>
        </w:rPr>
        <w:t>систем коммунальной инфраструктуры</w:t>
      </w:r>
    </w:p>
    <w:p w:rsidR="00D01B74" w:rsidRPr="00D01B74" w:rsidRDefault="00D01B74" w:rsidP="00D01B74">
      <w:pPr>
        <w:jc w:val="center"/>
        <w:rPr>
          <w:b/>
          <w:sz w:val="32"/>
          <w:szCs w:val="32"/>
        </w:rPr>
      </w:pPr>
      <w:r w:rsidRPr="00D01B74">
        <w:rPr>
          <w:b/>
          <w:sz w:val="32"/>
          <w:szCs w:val="32"/>
        </w:rPr>
        <w:t>Антиповского сельского поселения</w:t>
      </w:r>
    </w:p>
    <w:p w:rsidR="00D01B74" w:rsidRPr="00D01B74" w:rsidRDefault="00D01B74" w:rsidP="00D01B74">
      <w:pPr>
        <w:jc w:val="center"/>
        <w:rPr>
          <w:b/>
          <w:sz w:val="32"/>
          <w:szCs w:val="32"/>
        </w:rPr>
      </w:pPr>
      <w:r w:rsidRPr="00D01B74">
        <w:rPr>
          <w:b/>
          <w:sz w:val="32"/>
          <w:szCs w:val="32"/>
        </w:rPr>
        <w:t>Камышинского муниципального района</w:t>
      </w:r>
    </w:p>
    <w:p w:rsidR="00D01B74" w:rsidRPr="00D01B74" w:rsidRDefault="00D01B74" w:rsidP="00D01B74">
      <w:pPr>
        <w:jc w:val="center"/>
        <w:rPr>
          <w:b/>
          <w:sz w:val="32"/>
          <w:szCs w:val="32"/>
        </w:rPr>
      </w:pPr>
      <w:r w:rsidRPr="00D01B74">
        <w:rPr>
          <w:b/>
          <w:sz w:val="32"/>
          <w:szCs w:val="32"/>
        </w:rPr>
        <w:t>Волгоградской области</w:t>
      </w:r>
    </w:p>
    <w:p w:rsidR="00D01B74" w:rsidRPr="00D01B74" w:rsidRDefault="00D01B74" w:rsidP="00D01B74">
      <w:pPr>
        <w:jc w:val="center"/>
        <w:rPr>
          <w:b/>
          <w:sz w:val="32"/>
          <w:szCs w:val="32"/>
        </w:rPr>
      </w:pPr>
      <w:r w:rsidRPr="00D01B74">
        <w:rPr>
          <w:b/>
          <w:sz w:val="32"/>
          <w:szCs w:val="32"/>
        </w:rPr>
        <w:t>на период 2011-20</w:t>
      </w:r>
      <w:r>
        <w:rPr>
          <w:b/>
          <w:sz w:val="32"/>
          <w:szCs w:val="32"/>
        </w:rPr>
        <w:t>20</w:t>
      </w:r>
      <w:r w:rsidRPr="00D01B74">
        <w:rPr>
          <w:b/>
          <w:sz w:val="32"/>
          <w:szCs w:val="32"/>
        </w:rPr>
        <w:t xml:space="preserve"> гг.</w:t>
      </w:r>
    </w:p>
    <w:p w:rsidR="00D01B74" w:rsidRPr="00D01B74" w:rsidRDefault="00D01B74" w:rsidP="00D01B74">
      <w:pPr>
        <w:jc w:val="center"/>
        <w:rPr>
          <w:b/>
          <w:sz w:val="32"/>
          <w:szCs w:val="32"/>
        </w:rPr>
      </w:pPr>
    </w:p>
    <w:p w:rsidR="00D01B74" w:rsidRPr="00D01B74" w:rsidRDefault="00D01B74" w:rsidP="00D01B74">
      <w:pPr>
        <w:jc w:val="center"/>
        <w:rPr>
          <w:b/>
          <w:sz w:val="32"/>
          <w:szCs w:val="32"/>
        </w:rPr>
      </w:pPr>
    </w:p>
    <w:p w:rsidR="00D01B74" w:rsidRPr="00D01B74" w:rsidRDefault="00D01B74" w:rsidP="00D01B74">
      <w:pPr>
        <w:jc w:val="center"/>
        <w:rPr>
          <w:b/>
          <w:sz w:val="32"/>
          <w:szCs w:val="32"/>
        </w:rPr>
      </w:pPr>
    </w:p>
    <w:p w:rsidR="00D01B74" w:rsidRPr="00D01B74" w:rsidRDefault="00D01B74" w:rsidP="00D01B74">
      <w:pPr>
        <w:jc w:val="center"/>
        <w:rPr>
          <w:b/>
          <w:sz w:val="32"/>
          <w:szCs w:val="32"/>
        </w:rPr>
      </w:pPr>
    </w:p>
    <w:p w:rsidR="00D01B74" w:rsidRPr="00D01B74" w:rsidRDefault="00D01B74" w:rsidP="00D01B74">
      <w:pPr>
        <w:rPr>
          <w:b/>
          <w:sz w:val="32"/>
          <w:szCs w:val="32"/>
        </w:rPr>
      </w:pPr>
    </w:p>
    <w:p w:rsidR="00D01B74" w:rsidRPr="00D01B74" w:rsidRDefault="00D01B74" w:rsidP="00D01B74">
      <w:pPr>
        <w:rPr>
          <w:b/>
          <w:sz w:val="32"/>
          <w:szCs w:val="32"/>
        </w:rPr>
      </w:pPr>
    </w:p>
    <w:p w:rsidR="00D01B74" w:rsidRPr="00D01B74" w:rsidRDefault="00D01B74" w:rsidP="00D01B74">
      <w:pPr>
        <w:rPr>
          <w:b/>
          <w:sz w:val="32"/>
          <w:szCs w:val="32"/>
        </w:rPr>
      </w:pPr>
    </w:p>
    <w:p w:rsidR="00D01B74" w:rsidRPr="00D01B74" w:rsidRDefault="00D01B74" w:rsidP="00D01B74">
      <w:pPr>
        <w:rPr>
          <w:b/>
          <w:sz w:val="32"/>
          <w:szCs w:val="32"/>
        </w:rPr>
      </w:pPr>
    </w:p>
    <w:p w:rsidR="00D01B74" w:rsidRPr="00D01B74" w:rsidRDefault="00D01B74" w:rsidP="00D01B74">
      <w:pPr>
        <w:rPr>
          <w:b/>
          <w:sz w:val="32"/>
          <w:szCs w:val="32"/>
        </w:rPr>
      </w:pPr>
    </w:p>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Pr="00D01B74" w:rsidRDefault="00D01B74" w:rsidP="00D01B74"/>
    <w:p w:rsidR="00D01B74" w:rsidRDefault="00D01B74" w:rsidP="00D01B74"/>
    <w:p w:rsidR="00D01B74" w:rsidRDefault="00D01B74" w:rsidP="00D01B74"/>
    <w:p w:rsidR="00D01B74" w:rsidRDefault="00D01B74" w:rsidP="00D01B74"/>
    <w:p w:rsidR="00D01B74" w:rsidRDefault="00D01B74" w:rsidP="00D01B74"/>
    <w:p w:rsidR="00D01B74" w:rsidRPr="00D01B74" w:rsidRDefault="00D01B74" w:rsidP="00D01B74"/>
    <w:p w:rsidR="00D01B74" w:rsidRPr="00D01B74" w:rsidRDefault="00D01B74" w:rsidP="00D01B74">
      <w:pPr>
        <w:jc w:val="center"/>
        <w:rPr>
          <w:b/>
          <w:sz w:val="24"/>
          <w:szCs w:val="24"/>
        </w:rPr>
      </w:pPr>
      <w:r w:rsidRPr="00D01B74">
        <w:rPr>
          <w:b/>
          <w:sz w:val="24"/>
          <w:szCs w:val="24"/>
        </w:rPr>
        <w:lastRenderedPageBreak/>
        <w:t>Содержание</w:t>
      </w:r>
    </w:p>
    <w:tbl>
      <w:tblPr>
        <w:tblW w:w="0" w:type="auto"/>
        <w:tblLook w:val="01E0"/>
      </w:tblPr>
      <w:tblGrid>
        <w:gridCol w:w="8388"/>
        <w:gridCol w:w="1183"/>
      </w:tblGrid>
      <w:tr w:rsidR="00D01B74" w:rsidRPr="00D01B74" w:rsidTr="00144468">
        <w:tc>
          <w:tcPr>
            <w:tcW w:w="8388" w:type="dxa"/>
            <w:vAlign w:val="center"/>
          </w:tcPr>
          <w:p w:rsidR="00D01B74" w:rsidRPr="00D01B74" w:rsidRDefault="00D01B74" w:rsidP="00D01B74">
            <w:pPr>
              <w:rPr>
                <w:b/>
                <w:sz w:val="24"/>
                <w:szCs w:val="24"/>
              </w:rPr>
            </w:pPr>
            <w:r w:rsidRPr="00D01B74">
              <w:rPr>
                <w:b/>
                <w:sz w:val="24"/>
                <w:szCs w:val="24"/>
              </w:rPr>
              <w:t>1. Паспорт</w:t>
            </w:r>
          </w:p>
        </w:tc>
        <w:tc>
          <w:tcPr>
            <w:tcW w:w="1183" w:type="dxa"/>
            <w:vAlign w:val="center"/>
          </w:tcPr>
          <w:p w:rsidR="00D01B74" w:rsidRPr="00D01B74" w:rsidRDefault="00D01B74" w:rsidP="00D01B74">
            <w:pPr>
              <w:rPr>
                <w:sz w:val="24"/>
                <w:szCs w:val="24"/>
              </w:rPr>
            </w:pPr>
            <w:r w:rsidRPr="00D01B74">
              <w:rPr>
                <w:sz w:val="24"/>
                <w:szCs w:val="24"/>
              </w:rPr>
              <w:t>4</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1.1. Введение</w:t>
            </w:r>
          </w:p>
        </w:tc>
        <w:tc>
          <w:tcPr>
            <w:tcW w:w="1183" w:type="dxa"/>
            <w:vAlign w:val="center"/>
          </w:tcPr>
          <w:p w:rsidR="00D01B74" w:rsidRPr="00D01B74" w:rsidRDefault="00D01B74" w:rsidP="00D01B74">
            <w:pPr>
              <w:rPr>
                <w:sz w:val="24"/>
                <w:szCs w:val="24"/>
              </w:rPr>
            </w:pPr>
            <w:r w:rsidRPr="00D01B74">
              <w:rPr>
                <w:sz w:val="24"/>
                <w:szCs w:val="24"/>
              </w:rPr>
              <w:t>5</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1.2. Цели и задачи</w:t>
            </w:r>
          </w:p>
        </w:tc>
        <w:tc>
          <w:tcPr>
            <w:tcW w:w="1183" w:type="dxa"/>
            <w:vAlign w:val="center"/>
          </w:tcPr>
          <w:p w:rsidR="00D01B74" w:rsidRPr="00D01B74" w:rsidRDefault="00D01B74" w:rsidP="00D01B74">
            <w:pPr>
              <w:rPr>
                <w:sz w:val="24"/>
                <w:szCs w:val="24"/>
              </w:rPr>
            </w:pPr>
            <w:r w:rsidRPr="00D01B74">
              <w:rPr>
                <w:sz w:val="24"/>
                <w:szCs w:val="24"/>
              </w:rPr>
              <w:t>5</w:t>
            </w:r>
          </w:p>
        </w:tc>
      </w:tr>
      <w:tr w:rsidR="00D01B74" w:rsidRPr="00D01B74" w:rsidTr="00144468">
        <w:tc>
          <w:tcPr>
            <w:tcW w:w="8388" w:type="dxa"/>
            <w:vAlign w:val="center"/>
          </w:tcPr>
          <w:p w:rsidR="00D01B74" w:rsidRPr="00D01B74" w:rsidRDefault="00D01B74" w:rsidP="00D01B74">
            <w:pPr>
              <w:rPr>
                <w:b/>
                <w:sz w:val="24"/>
                <w:szCs w:val="24"/>
              </w:rPr>
            </w:pPr>
            <w:r w:rsidRPr="00D01B74">
              <w:rPr>
                <w:b/>
                <w:sz w:val="24"/>
                <w:szCs w:val="24"/>
              </w:rPr>
              <w:t>2. Характеристика Антиповского сельского  поселения.</w:t>
            </w:r>
          </w:p>
        </w:tc>
        <w:tc>
          <w:tcPr>
            <w:tcW w:w="1183" w:type="dxa"/>
            <w:vAlign w:val="center"/>
          </w:tcPr>
          <w:p w:rsidR="00D01B74" w:rsidRPr="00D01B74" w:rsidRDefault="00D01B74" w:rsidP="00D01B74">
            <w:pPr>
              <w:rPr>
                <w:sz w:val="24"/>
                <w:szCs w:val="24"/>
              </w:rPr>
            </w:pPr>
            <w:r w:rsidRPr="00D01B74">
              <w:rPr>
                <w:sz w:val="24"/>
                <w:szCs w:val="24"/>
              </w:rPr>
              <w:t>7</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2.1  Показатели сферы жилищно – коммунального хозяйства Антиповского сельского  поселения.</w:t>
            </w:r>
          </w:p>
        </w:tc>
        <w:tc>
          <w:tcPr>
            <w:tcW w:w="1183" w:type="dxa"/>
            <w:vAlign w:val="center"/>
          </w:tcPr>
          <w:p w:rsidR="00D01B74" w:rsidRPr="00D01B74" w:rsidRDefault="00D01B74" w:rsidP="00D01B74">
            <w:pPr>
              <w:rPr>
                <w:sz w:val="24"/>
                <w:szCs w:val="24"/>
              </w:rPr>
            </w:pPr>
            <w:r w:rsidRPr="00D01B74">
              <w:rPr>
                <w:sz w:val="24"/>
                <w:szCs w:val="24"/>
              </w:rPr>
              <w:t>7</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2.2 Демографическая ситуация. Прогноз динамики численности населения</w:t>
            </w:r>
          </w:p>
        </w:tc>
        <w:tc>
          <w:tcPr>
            <w:tcW w:w="1183" w:type="dxa"/>
            <w:vAlign w:val="center"/>
          </w:tcPr>
          <w:p w:rsidR="00D01B74" w:rsidRPr="00D01B74" w:rsidRDefault="00D01B74" w:rsidP="00D01B74">
            <w:pPr>
              <w:rPr>
                <w:sz w:val="24"/>
                <w:szCs w:val="24"/>
              </w:rPr>
            </w:pPr>
            <w:r w:rsidRPr="00D01B74">
              <w:rPr>
                <w:sz w:val="24"/>
                <w:szCs w:val="24"/>
              </w:rPr>
              <w:t>9</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2.3 Территориальное планирование.</w:t>
            </w:r>
          </w:p>
        </w:tc>
        <w:tc>
          <w:tcPr>
            <w:tcW w:w="1183" w:type="dxa"/>
            <w:vAlign w:val="center"/>
          </w:tcPr>
          <w:p w:rsidR="00D01B74" w:rsidRPr="00D01B74" w:rsidRDefault="00D01B74" w:rsidP="00D01B74">
            <w:pPr>
              <w:rPr>
                <w:sz w:val="24"/>
                <w:szCs w:val="24"/>
              </w:rPr>
            </w:pPr>
            <w:r w:rsidRPr="00D01B74">
              <w:rPr>
                <w:sz w:val="24"/>
                <w:szCs w:val="24"/>
              </w:rPr>
              <w:t>9</w:t>
            </w:r>
          </w:p>
        </w:tc>
      </w:tr>
      <w:tr w:rsidR="00D01B74" w:rsidRPr="00D01B74" w:rsidTr="00144468">
        <w:tc>
          <w:tcPr>
            <w:tcW w:w="8388" w:type="dxa"/>
            <w:vAlign w:val="center"/>
          </w:tcPr>
          <w:p w:rsidR="00D01B74" w:rsidRPr="00D01B74" w:rsidRDefault="00D01B74" w:rsidP="00D01B74">
            <w:pPr>
              <w:rPr>
                <w:b/>
                <w:sz w:val="24"/>
                <w:szCs w:val="24"/>
              </w:rPr>
            </w:pPr>
            <w:r w:rsidRPr="00D01B74">
              <w:rPr>
                <w:b/>
                <w:sz w:val="24"/>
                <w:szCs w:val="24"/>
              </w:rPr>
              <w:t>3. Комплексное развитие системы теплоснабжения</w:t>
            </w:r>
          </w:p>
        </w:tc>
        <w:tc>
          <w:tcPr>
            <w:tcW w:w="1183" w:type="dxa"/>
            <w:vAlign w:val="center"/>
          </w:tcPr>
          <w:p w:rsidR="00D01B74" w:rsidRPr="00D01B74" w:rsidRDefault="00D01B74" w:rsidP="00D01B74">
            <w:pPr>
              <w:rPr>
                <w:sz w:val="24"/>
                <w:szCs w:val="24"/>
              </w:rPr>
            </w:pPr>
            <w:r w:rsidRPr="00D01B74">
              <w:rPr>
                <w:sz w:val="24"/>
                <w:szCs w:val="24"/>
              </w:rPr>
              <w:t>9</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3.1 Анализ существующей организации системы теплоснабжения и выявление проблем функционирования</w:t>
            </w:r>
          </w:p>
        </w:tc>
        <w:tc>
          <w:tcPr>
            <w:tcW w:w="1183" w:type="dxa"/>
            <w:vAlign w:val="center"/>
          </w:tcPr>
          <w:p w:rsidR="00D01B74" w:rsidRPr="00D01B74" w:rsidRDefault="00D01B74" w:rsidP="00D01B74">
            <w:pPr>
              <w:rPr>
                <w:sz w:val="24"/>
                <w:szCs w:val="24"/>
              </w:rPr>
            </w:pPr>
            <w:r w:rsidRPr="00D01B74">
              <w:rPr>
                <w:sz w:val="24"/>
                <w:szCs w:val="24"/>
              </w:rPr>
              <w:t>10</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3.2  Инженерно-технический анализ. Основные показатели работы системы теплоснабжения</w:t>
            </w:r>
          </w:p>
        </w:tc>
        <w:tc>
          <w:tcPr>
            <w:tcW w:w="1183" w:type="dxa"/>
            <w:vAlign w:val="center"/>
          </w:tcPr>
          <w:p w:rsidR="00D01B74" w:rsidRPr="00D01B74" w:rsidRDefault="00D01B74" w:rsidP="00D01B74">
            <w:pPr>
              <w:rPr>
                <w:sz w:val="24"/>
                <w:szCs w:val="24"/>
              </w:rPr>
            </w:pPr>
            <w:r w:rsidRPr="00D01B74">
              <w:rPr>
                <w:sz w:val="24"/>
                <w:szCs w:val="24"/>
              </w:rPr>
              <w:t>10</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3.3  Источники теплоснабжения. Характеристика технологического процесса и техническое состояние основного оборудования</w:t>
            </w:r>
          </w:p>
        </w:tc>
        <w:tc>
          <w:tcPr>
            <w:tcW w:w="1183" w:type="dxa"/>
            <w:vAlign w:val="center"/>
          </w:tcPr>
          <w:p w:rsidR="00D01B74" w:rsidRPr="00D01B74" w:rsidRDefault="00D01B74" w:rsidP="00D01B74">
            <w:pPr>
              <w:rPr>
                <w:sz w:val="24"/>
                <w:szCs w:val="24"/>
              </w:rPr>
            </w:pPr>
            <w:r w:rsidRPr="00D01B74">
              <w:rPr>
                <w:sz w:val="24"/>
                <w:szCs w:val="24"/>
              </w:rPr>
              <w:t>11</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3.4 Обоснование требований к системе теплоснабжения установленным стандартом качества</w:t>
            </w:r>
          </w:p>
        </w:tc>
        <w:tc>
          <w:tcPr>
            <w:tcW w:w="1183" w:type="dxa"/>
            <w:vAlign w:val="center"/>
          </w:tcPr>
          <w:p w:rsidR="00D01B74" w:rsidRPr="00D01B74" w:rsidRDefault="00D01B74" w:rsidP="00D01B74">
            <w:pPr>
              <w:rPr>
                <w:sz w:val="24"/>
                <w:szCs w:val="24"/>
              </w:rPr>
            </w:pPr>
            <w:r w:rsidRPr="00D01B74">
              <w:rPr>
                <w:sz w:val="24"/>
                <w:szCs w:val="24"/>
              </w:rPr>
              <w:t>12</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3.5 Обоснование финансовых потребностей на реализацию мероприятий</w:t>
            </w:r>
          </w:p>
        </w:tc>
        <w:tc>
          <w:tcPr>
            <w:tcW w:w="1183" w:type="dxa"/>
            <w:vAlign w:val="center"/>
          </w:tcPr>
          <w:p w:rsidR="00D01B74" w:rsidRPr="00D01B74" w:rsidRDefault="00D01B74" w:rsidP="00D01B74">
            <w:pPr>
              <w:rPr>
                <w:sz w:val="24"/>
                <w:szCs w:val="24"/>
              </w:rPr>
            </w:pPr>
            <w:r w:rsidRPr="00D01B74">
              <w:rPr>
                <w:sz w:val="24"/>
                <w:szCs w:val="24"/>
              </w:rPr>
              <w:t>13</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3.6 Ожидаемые результаты выполнения</w:t>
            </w:r>
          </w:p>
        </w:tc>
        <w:tc>
          <w:tcPr>
            <w:tcW w:w="1183" w:type="dxa"/>
            <w:vAlign w:val="center"/>
          </w:tcPr>
          <w:p w:rsidR="00D01B74" w:rsidRPr="00D01B74" w:rsidRDefault="00D01B74" w:rsidP="00D01B74">
            <w:pPr>
              <w:rPr>
                <w:sz w:val="24"/>
                <w:szCs w:val="24"/>
              </w:rPr>
            </w:pPr>
            <w:r w:rsidRPr="00D01B74">
              <w:rPr>
                <w:sz w:val="24"/>
                <w:szCs w:val="24"/>
              </w:rPr>
              <w:t>13</w:t>
            </w:r>
          </w:p>
        </w:tc>
      </w:tr>
      <w:tr w:rsidR="00D01B74" w:rsidRPr="00D01B74" w:rsidTr="00144468">
        <w:tc>
          <w:tcPr>
            <w:tcW w:w="8388" w:type="dxa"/>
            <w:vAlign w:val="center"/>
          </w:tcPr>
          <w:p w:rsidR="00D01B74" w:rsidRPr="00D01B74" w:rsidRDefault="00D01B74" w:rsidP="00D01B74">
            <w:pPr>
              <w:rPr>
                <w:b/>
                <w:sz w:val="24"/>
                <w:szCs w:val="24"/>
              </w:rPr>
            </w:pPr>
            <w:r w:rsidRPr="00D01B74">
              <w:rPr>
                <w:b/>
                <w:sz w:val="24"/>
                <w:szCs w:val="24"/>
              </w:rPr>
              <w:t>4. Комплексное развитие систем водоснабжения и водоотведения</w:t>
            </w:r>
          </w:p>
        </w:tc>
        <w:tc>
          <w:tcPr>
            <w:tcW w:w="1183" w:type="dxa"/>
            <w:vAlign w:val="center"/>
          </w:tcPr>
          <w:p w:rsidR="00D01B74" w:rsidRPr="00D01B74" w:rsidRDefault="00D01B74" w:rsidP="00D01B74">
            <w:pPr>
              <w:rPr>
                <w:sz w:val="24"/>
                <w:szCs w:val="24"/>
              </w:rPr>
            </w:pPr>
            <w:r w:rsidRPr="00D01B74">
              <w:rPr>
                <w:sz w:val="24"/>
                <w:szCs w:val="24"/>
              </w:rPr>
              <w:t>14</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4.1 Анализ существующей организации систем водоснабжения и водоотведения</w:t>
            </w:r>
          </w:p>
        </w:tc>
        <w:tc>
          <w:tcPr>
            <w:tcW w:w="1183" w:type="dxa"/>
            <w:vAlign w:val="center"/>
          </w:tcPr>
          <w:p w:rsidR="00D01B74" w:rsidRPr="00D01B74" w:rsidRDefault="00D01B74" w:rsidP="00D01B74">
            <w:pPr>
              <w:rPr>
                <w:sz w:val="24"/>
                <w:szCs w:val="24"/>
              </w:rPr>
            </w:pPr>
            <w:r w:rsidRPr="00D01B74">
              <w:rPr>
                <w:sz w:val="24"/>
                <w:szCs w:val="24"/>
              </w:rPr>
              <w:t>14</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4.2 Баланс водопотребления и водоотведения</w:t>
            </w:r>
          </w:p>
        </w:tc>
        <w:tc>
          <w:tcPr>
            <w:tcW w:w="1183" w:type="dxa"/>
            <w:vAlign w:val="center"/>
          </w:tcPr>
          <w:p w:rsidR="00D01B74" w:rsidRPr="00D01B74" w:rsidRDefault="00D01B74" w:rsidP="00D01B74">
            <w:pPr>
              <w:rPr>
                <w:sz w:val="24"/>
                <w:szCs w:val="24"/>
              </w:rPr>
            </w:pPr>
            <w:r w:rsidRPr="00D01B74">
              <w:rPr>
                <w:sz w:val="24"/>
                <w:szCs w:val="24"/>
              </w:rPr>
              <w:t>15</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4.3  Характеристика основных проблем систем водоснабжения и водоотведения.</w:t>
            </w:r>
          </w:p>
        </w:tc>
        <w:tc>
          <w:tcPr>
            <w:tcW w:w="1183" w:type="dxa"/>
            <w:vAlign w:val="center"/>
          </w:tcPr>
          <w:p w:rsidR="00D01B74" w:rsidRPr="00D01B74" w:rsidRDefault="00D01B74" w:rsidP="00D01B74">
            <w:pPr>
              <w:rPr>
                <w:sz w:val="24"/>
                <w:szCs w:val="24"/>
              </w:rPr>
            </w:pPr>
            <w:r w:rsidRPr="00D01B74">
              <w:rPr>
                <w:sz w:val="24"/>
                <w:szCs w:val="24"/>
              </w:rPr>
              <w:t>17</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4.4 Основные направления в решении проблем систем водоснабжения и водоотведения</w:t>
            </w:r>
          </w:p>
        </w:tc>
        <w:tc>
          <w:tcPr>
            <w:tcW w:w="1183" w:type="dxa"/>
            <w:vAlign w:val="center"/>
          </w:tcPr>
          <w:p w:rsidR="00D01B74" w:rsidRPr="00D01B74" w:rsidRDefault="00D01B74" w:rsidP="00D01B74">
            <w:pPr>
              <w:rPr>
                <w:sz w:val="24"/>
                <w:szCs w:val="24"/>
              </w:rPr>
            </w:pPr>
            <w:r w:rsidRPr="00D01B74">
              <w:rPr>
                <w:sz w:val="24"/>
                <w:szCs w:val="24"/>
              </w:rPr>
              <w:t>17</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4.5  Ожидаемые результаты</w:t>
            </w:r>
          </w:p>
        </w:tc>
        <w:tc>
          <w:tcPr>
            <w:tcW w:w="1183" w:type="dxa"/>
            <w:vAlign w:val="center"/>
          </w:tcPr>
          <w:p w:rsidR="00D01B74" w:rsidRPr="00D01B74" w:rsidRDefault="00D01B74" w:rsidP="00D01B74">
            <w:pPr>
              <w:rPr>
                <w:sz w:val="24"/>
                <w:szCs w:val="24"/>
              </w:rPr>
            </w:pPr>
            <w:r w:rsidRPr="00D01B74">
              <w:rPr>
                <w:sz w:val="24"/>
                <w:szCs w:val="24"/>
              </w:rPr>
              <w:t>18</w:t>
            </w:r>
          </w:p>
        </w:tc>
      </w:tr>
      <w:tr w:rsidR="00D01B74" w:rsidRPr="00D01B74" w:rsidTr="00144468">
        <w:tc>
          <w:tcPr>
            <w:tcW w:w="8388" w:type="dxa"/>
            <w:vAlign w:val="center"/>
          </w:tcPr>
          <w:p w:rsidR="00D01B74" w:rsidRPr="00D01B74" w:rsidRDefault="00D01B74" w:rsidP="00D01B74">
            <w:pPr>
              <w:rPr>
                <w:b/>
                <w:sz w:val="24"/>
                <w:szCs w:val="24"/>
              </w:rPr>
            </w:pPr>
            <w:r w:rsidRPr="00D01B74">
              <w:rPr>
                <w:b/>
                <w:sz w:val="24"/>
                <w:szCs w:val="24"/>
              </w:rPr>
              <w:t>5. Комплексное развитие системы утилизации (захоронения) ТБО</w:t>
            </w:r>
          </w:p>
        </w:tc>
        <w:tc>
          <w:tcPr>
            <w:tcW w:w="1183" w:type="dxa"/>
            <w:vAlign w:val="center"/>
          </w:tcPr>
          <w:p w:rsidR="00D01B74" w:rsidRPr="00D01B74" w:rsidRDefault="00D01B74" w:rsidP="00D01B74">
            <w:pPr>
              <w:rPr>
                <w:sz w:val="24"/>
                <w:szCs w:val="24"/>
              </w:rPr>
            </w:pPr>
            <w:r w:rsidRPr="00D01B74">
              <w:rPr>
                <w:sz w:val="24"/>
                <w:szCs w:val="24"/>
              </w:rPr>
              <w:t>19</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5.1 Общие положения</w:t>
            </w:r>
          </w:p>
        </w:tc>
        <w:tc>
          <w:tcPr>
            <w:tcW w:w="1183" w:type="dxa"/>
            <w:vAlign w:val="center"/>
          </w:tcPr>
          <w:p w:rsidR="00D01B74" w:rsidRPr="00D01B74" w:rsidRDefault="00D01B74" w:rsidP="00D01B74">
            <w:pPr>
              <w:rPr>
                <w:sz w:val="24"/>
                <w:szCs w:val="24"/>
              </w:rPr>
            </w:pPr>
            <w:r w:rsidRPr="00D01B74">
              <w:rPr>
                <w:sz w:val="24"/>
                <w:szCs w:val="24"/>
              </w:rPr>
              <w:t>19</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5.2 Сооружения системы утилизации (захоронения) ТБО. Характеристика технологического процесса и техническое состояние оборудования</w:t>
            </w:r>
          </w:p>
        </w:tc>
        <w:tc>
          <w:tcPr>
            <w:tcW w:w="1183" w:type="dxa"/>
            <w:vAlign w:val="center"/>
          </w:tcPr>
          <w:p w:rsidR="00D01B74" w:rsidRPr="00D01B74" w:rsidRDefault="00D01B74" w:rsidP="00D01B74">
            <w:pPr>
              <w:rPr>
                <w:sz w:val="24"/>
                <w:szCs w:val="24"/>
              </w:rPr>
            </w:pPr>
            <w:r w:rsidRPr="00D01B74">
              <w:rPr>
                <w:sz w:val="24"/>
                <w:szCs w:val="24"/>
              </w:rPr>
              <w:t>20</w:t>
            </w:r>
          </w:p>
        </w:tc>
      </w:tr>
      <w:tr w:rsidR="00D01B74" w:rsidRPr="00D01B74" w:rsidTr="00144468">
        <w:tc>
          <w:tcPr>
            <w:tcW w:w="8388" w:type="dxa"/>
            <w:vAlign w:val="center"/>
          </w:tcPr>
          <w:p w:rsidR="00D01B74" w:rsidRPr="00D01B74" w:rsidRDefault="00D01B74" w:rsidP="00D01B74">
            <w:pPr>
              <w:rPr>
                <w:b/>
                <w:sz w:val="24"/>
                <w:szCs w:val="24"/>
              </w:rPr>
            </w:pPr>
            <w:r w:rsidRPr="00D01B74">
              <w:rPr>
                <w:b/>
                <w:sz w:val="24"/>
                <w:szCs w:val="24"/>
              </w:rPr>
              <w:t>6. Комплексное развитие системы электроснабжения</w:t>
            </w:r>
          </w:p>
        </w:tc>
        <w:tc>
          <w:tcPr>
            <w:tcW w:w="1183" w:type="dxa"/>
            <w:vAlign w:val="center"/>
          </w:tcPr>
          <w:p w:rsidR="00D01B74" w:rsidRPr="00D01B74" w:rsidRDefault="00D01B74" w:rsidP="00D01B74">
            <w:pPr>
              <w:rPr>
                <w:sz w:val="24"/>
                <w:szCs w:val="24"/>
              </w:rPr>
            </w:pPr>
            <w:r w:rsidRPr="00D01B74">
              <w:rPr>
                <w:sz w:val="24"/>
                <w:szCs w:val="24"/>
              </w:rPr>
              <w:t>21</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6.1  Объекты электроснабжения. Характеристика технологического процесса и техническое состояние оборудования</w:t>
            </w:r>
          </w:p>
        </w:tc>
        <w:tc>
          <w:tcPr>
            <w:tcW w:w="1183" w:type="dxa"/>
            <w:vAlign w:val="center"/>
          </w:tcPr>
          <w:p w:rsidR="00D01B74" w:rsidRPr="00D01B74" w:rsidRDefault="00D01B74" w:rsidP="00D01B74">
            <w:pPr>
              <w:rPr>
                <w:sz w:val="24"/>
                <w:szCs w:val="24"/>
              </w:rPr>
            </w:pPr>
            <w:r w:rsidRPr="00D01B74">
              <w:rPr>
                <w:sz w:val="24"/>
                <w:szCs w:val="24"/>
              </w:rPr>
              <w:t>21</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6.2 Электрические сети. Характеристика технологического процесса распределения электроэнергии, техническое состояние оборудования, потери электроэнергии</w:t>
            </w:r>
          </w:p>
        </w:tc>
        <w:tc>
          <w:tcPr>
            <w:tcW w:w="1183" w:type="dxa"/>
            <w:vAlign w:val="center"/>
          </w:tcPr>
          <w:p w:rsidR="00D01B74" w:rsidRPr="00D01B74" w:rsidRDefault="00D01B74" w:rsidP="00D01B74">
            <w:pPr>
              <w:rPr>
                <w:sz w:val="24"/>
                <w:szCs w:val="24"/>
              </w:rPr>
            </w:pPr>
            <w:r w:rsidRPr="00D01B74">
              <w:rPr>
                <w:sz w:val="24"/>
                <w:szCs w:val="24"/>
              </w:rPr>
              <w:t>21</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6.3. Баланс системы электроснабжения</w:t>
            </w:r>
          </w:p>
        </w:tc>
        <w:tc>
          <w:tcPr>
            <w:tcW w:w="1183" w:type="dxa"/>
            <w:vAlign w:val="center"/>
          </w:tcPr>
          <w:p w:rsidR="00D01B74" w:rsidRPr="00D01B74" w:rsidRDefault="00D01B74" w:rsidP="00D01B74">
            <w:pPr>
              <w:rPr>
                <w:sz w:val="24"/>
                <w:szCs w:val="24"/>
              </w:rPr>
            </w:pPr>
            <w:r w:rsidRPr="00D01B74">
              <w:rPr>
                <w:sz w:val="24"/>
                <w:szCs w:val="24"/>
              </w:rPr>
              <w:t>21</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6.4  Проблемы эксплуатации систем в разрезе: надежность, качество, экологические требования.</w:t>
            </w:r>
          </w:p>
        </w:tc>
        <w:tc>
          <w:tcPr>
            <w:tcW w:w="1183" w:type="dxa"/>
            <w:vAlign w:val="center"/>
          </w:tcPr>
          <w:p w:rsidR="00D01B74" w:rsidRPr="00D01B74" w:rsidRDefault="00D01B74" w:rsidP="00D01B74">
            <w:pPr>
              <w:rPr>
                <w:sz w:val="24"/>
                <w:szCs w:val="24"/>
              </w:rPr>
            </w:pPr>
            <w:r w:rsidRPr="00D01B74">
              <w:rPr>
                <w:sz w:val="24"/>
                <w:szCs w:val="24"/>
              </w:rPr>
              <w:t>22</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6.5 Обоснование требований к системе электроснабжения установленным стандартом качества</w:t>
            </w:r>
          </w:p>
        </w:tc>
        <w:tc>
          <w:tcPr>
            <w:tcW w:w="1183" w:type="dxa"/>
            <w:vAlign w:val="center"/>
          </w:tcPr>
          <w:p w:rsidR="00D01B74" w:rsidRPr="00D01B74" w:rsidRDefault="00D01B74" w:rsidP="00D01B74">
            <w:pPr>
              <w:rPr>
                <w:sz w:val="24"/>
                <w:szCs w:val="24"/>
              </w:rPr>
            </w:pPr>
            <w:r w:rsidRPr="00D01B74">
              <w:rPr>
                <w:sz w:val="24"/>
                <w:szCs w:val="24"/>
              </w:rPr>
              <w:t>23</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6.6 Основные показатели работы систем электроснабжения с учетом перечня мероприятий</w:t>
            </w:r>
          </w:p>
        </w:tc>
        <w:tc>
          <w:tcPr>
            <w:tcW w:w="1183" w:type="dxa"/>
            <w:vAlign w:val="center"/>
          </w:tcPr>
          <w:p w:rsidR="00D01B74" w:rsidRPr="00D01B74" w:rsidRDefault="00D01B74" w:rsidP="00D01B74">
            <w:pPr>
              <w:rPr>
                <w:sz w:val="24"/>
                <w:szCs w:val="24"/>
              </w:rPr>
            </w:pPr>
            <w:r w:rsidRPr="00D01B74">
              <w:rPr>
                <w:sz w:val="24"/>
                <w:szCs w:val="24"/>
              </w:rPr>
              <w:t>24</w:t>
            </w:r>
          </w:p>
        </w:tc>
      </w:tr>
      <w:tr w:rsidR="00D01B74" w:rsidRPr="00D01B74" w:rsidTr="00144468">
        <w:tc>
          <w:tcPr>
            <w:tcW w:w="8388" w:type="dxa"/>
            <w:vAlign w:val="center"/>
          </w:tcPr>
          <w:p w:rsidR="00D01B74" w:rsidRPr="00D01B74" w:rsidRDefault="00D01B74" w:rsidP="00D01B74">
            <w:pPr>
              <w:rPr>
                <w:b/>
                <w:sz w:val="24"/>
                <w:szCs w:val="24"/>
              </w:rPr>
            </w:pPr>
            <w:r w:rsidRPr="00D01B74">
              <w:rPr>
                <w:b/>
                <w:sz w:val="24"/>
                <w:szCs w:val="24"/>
              </w:rPr>
              <w:t>7.  Комплексное развитие системы газоснабжения</w:t>
            </w:r>
          </w:p>
        </w:tc>
        <w:tc>
          <w:tcPr>
            <w:tcW w:w="1183" w:type="dxa"/>
            <w:vAlign w:val="center"/>
          </w:tcPr>
          <w:p w:rsidR="00D01B74" w:rsidRPr="00D01B74" w:rsidRDefault="00D01B74" w:rsidP="00D01B74">
            <w:pPr>
              <w:rPr>
                <w:sz w:val="24"/>
                <w:szCs w:val="24"/>
              </w:rPr>
            </w:pPr>
            <w:r w:rsidRPr="00D01B74">
              <w:rPr>
                <w:sz w:val="24"/>
                <w:szCs w:val="24"/>
              </w:rPr>
              <w:t>25</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7.1  Анализ существующей организации газоснабжения, выявление проблем функционирования </w:t>
            </w:r>
          </w:p>
        </w:tc>
        <w:tc>
          <w:tcPr>
            <w:tcW w:w="1183" w:type="dxa"/>
            <w:vAlign w:val="center"/>
          </w:tcPr>
          <w:p w:rsidR="00D01B74" w:rsidRPr="00D01B74" w:rsidRDefault="00D01B74" w:rsidP="00D01B74">
            <w:pPr>
              <w:rPr>
                <w:sz w:val="24"/>
                <w:szCs w:val="24"/>
              </w:rPr>
            </w:pPr>
            <w:r w:rsidRPr="00D01B74">
              <w:rPr>
                <w:sz w:val="24"/>
                <w:szCs w:val="24"/>
              </w:rPr>
              <w:t>25</w:t>
            </w:r>
          </w:p>
        </w:tc>
      </w:tr>
      <w:tr w:rsidR="00D01B74" w:rsidRPr="00D01B74" w:rsidTr="00144468">
        <w:tc>
          <w:tcPr>
            <w:tcW w:w="8388" w:type="dxa"/>
            <w:vAlign w:val="center"/>
          </w:tcPr>
          <w:p w:rsidR="00D01B74" w:rsidRPr="00D01B74" w:rsidRDefault="00D01B74" w:rsidP="00D01B74">
            <w:pPr>
              <w:rPr>
                <w:sz w:val="24"/>
                <w:szCs w:val="24"/>
              </w:rPr>
            </w:pPr>
            <w:r w:rsidRPr="00D01B74">
              <w:rPr>
                <w:sz w:val="24"/>
                <w:szCs w:val="24"/>
              </w:rPr>
              <w:t xml:space="preserve">     7.2 Инженерно-технический анализ. Основные показатели работы системы газоснабжения</w:t>
            </w:r>
          </w:p>
        </w:tc>
        <w:tc>
          <w:tcPr>
            <w:tcW w:w="1183" w:type="dxa"/>
            <w:vAlign w:val="center"/>
          </w:tcPr>
          <w:p w:rsidR="00D01B74" w:rsidRPr="00D01B74" w:rsidRDefault="00D01B74" w:rsidP="00D01B74">
            <w:pPr>
              <w:rPr>
                <w:sz w:val="24"/>
                <w:szCs w:val="24"/>
              </w:rPr>
            </w:pPr>
            <w:r w:rsidRPr="00D01B74">
              <w:rPr>
                <w:sz w:val="24"/>
                <w:szCs w:val="24"/>
              </w:rPr>
              <w:t>25</w:t>
            </w:r>
          </w:p>
        </w:tc>
      </w:tr>
      <w:tr w:rsidR="00D01B74" w:rsidRPr="00D01B74" w:rsidTr="00144468">
        <w:tc>
          <w:tcPr>
            <w:tcW w:w="8388" w:type="dxa"/>
            <w:vAlign w:val="center"/>
          </w:tcPr>
          <w:p w:rsidR="00640A1B" w:rsidRDefault="00640A1B" w:rsidP="00D01B74">
            <w:pPr>
              <w:rPr>
                <w:b/>
                <w:sz w:val="24"/>
                <w:szCs w:val="24"/>
              </w:rPr>
            </w:pPr>
          </w:p>
          <w:p w:rsidR="00D01B74" w:rsidRPr="00D01B74" w:rsidRDefault="00D01B74" w:rsidP="00D01B74">
            <w:pPr>
              <w:rPr>
                <w:b/>
                <w:sz w:val="24"/>
                <w:szCs w:val="24"/>
              </w:rPr>
            </w:pPr>
            <w:r w:rsidRPr="00D01B74">
              <w:rPr>
                <w:b/>
                <w:sz w:val="24"/>
                <w:szCs w:val="24"/>
              </w:rPr>
              <w:lastRenderedPageBreak/>
              <w:t>8. Формирование сводного плана программных мероприятий комплексного развития коммунальной инфраструктуры Антиповского сельского  поселения.</w:t>
            </w:r>
          </w:p>
        </w:tc>
        <w:tc>
          <w:tcPr>
            <w:tcW w:w="1183" w:type="dxa"/>
            <w:vAlign w:val="center"/>
          </w:tcPr>
          <w:p w:rsidR="00D01B74" w:rsidRPr="00D01B74" w:rsidRDefault="00D01B74" w:rsidP="00D01B74">
            <w:pPr>
              <w:rPr>
                <w:sz w:val="24"/>
                <w:szCs w:val="24"/>
              </w:rPr>
            </w:pPr>
            <w:r w:rsidRPr="00D01B74">
              <w:rPr>
                <w:sz w:val="24"/>
                <w:szCs w:val="24"/>
              </w:rPr>
              <w:lastRenderedPageBreak/>
              <w:t>26</w:t>
            </w:r>
          </w:p>
        </w:tc>
      </w:tr>
      <w:tr w:rsidR="00D01B74" w:rsidRPr="00D01B74" w:rsidTr="00144468">
        <w:tc>
          <w:tcPr>
            <w:tcW w:w="8388" w:type="dxa"/>
            <w:vAlign w:val="center"/>
          </w:tcPr>
          <w:p w:rsidR="00D01B74" w:rsidRPr="00D01B74" w:rsidRDefault="00D01B74" w:rsidP="00D01B74">
            <w:pPr>
              <w:rPr>
                <w:b/>
                <w:sz w:val="24"/>
                <w:szCs w:val="24"/>
              </w:rPr>
            </w:pPr>
            <w:r w:rsidRPr="00D01B74">
              <w:rPr>
                <w:b/>
                <w:sz w:val="24"/>
                <w:szCs w:val="24"/>
              </w:rPr>
              <w:lastRenderedPageBreak/>
              <w:t>9. Ожидаемые результаты реализации комплексного развития системы коммунальной инфраструктуры</w:t>
            </w:r>
          </w:p>
        </w:tc>
        <w:tc>
          <w:tcPr>
            <w:tcW w:w="1183" w:type="dxa"/>
            <w:vAlign w:val="center"/>
          </w:tcPr>
          <w:p w:rsidR="00D01B74" w:rsidRPr="00D01B74" w:rsidRDefault="00D01B74" w:rsidP="00D01B74">
            <w:pPr>
              <w:rPr>
                <w:sz w:val="24"/>
                <w:szCs w:val="24"/>
              </w:rPr>
            </w:pPr>
            <w:r w:rsidRPr="00D01B74">
              <w:rPr>
                <w:sz w:val="24"/>
                <w:szCs w:val="24"/>
              </w:rPr>
              <w:t>27</w:t>
            </w:r>
          </w:p>
        </w:tc>
      </w:tr>
    </w:tbl>
    <w:p w:rsidR="00D01B74" w:rsidRPr="00D01B74" w:rsidRDefault="00D01B74" w:rsidP="00D01B74"/>
    <w:p w:rsidR="00D01B74" w:rsidRDefault="00D01B74"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Default="006C4881" w:rsidP="00D01B74"/>
    <w:p w:rsidR="006C4881" w:rsidRPr="00D01B74" w:rsidRDefault="006C4881" w:rsidP="00D01B74"/>
    <w:p w:rsidR="00D01B74" w:rsidRDefault="00D01B74" w:rsidP="00D01B74">
      <w:pPr>
        <w:jc w:val="center"/>
        <w:rPr>
          <w:b/>
        </w:rPr>
      </w:pPr>
    </w:p>
    <w:p w:rsidR="00D01B74" w:rsidRPr="00D01B74" w:rsidRDefault="00D01B74" w:rsidP="00D01B74">
      <w:pPr>
        <w:jc w:val="center"/>
        <w:rPr>
          <w:b/>
          <w:sz w:val="24"/>
          <w:szCs w:val="24"/>
        </w:rPr>
      </w:pPr>
      <w:r w:rsidRPr="00D01B74">
        <w:rPr>
          <w:b/>
          <w:sz w:val="24"/>
          <w:szCs w:val="24"/>
        </w:rPr>
        <w:t>1. Паспорт</w:t>
      </w:r>
    </w:p>
    <w:p w:rsidR="00D01B74" w:rsidRPr="00D01B74" w:rsidRDefault="00D01B74" w:rsidP="00D01B74">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Наименование программы</w:t>
            </w:r>
          </w:p>
          <w:p w:rsidR="00D01B74" w:rsidRPr="005415EB" w:rsidRDefault="00D01B74" w:rsidP="00D01B74">
            <w:pPr>
              <w:rPr>
                <w:b/>
                <w:sz w:val="24"/>
                <w:szCs w:val="24"/>
              </w:rPr>
            </w:pPr>
          </w:p>
        </w:tc>
        <w:tc>
          <w:tcPr>
            <w:tcW w:w="7123" w:type="dxa"/>
          </w:tcPr>
          <w:p w:rsidR="00D01B74" w:rsidRPr="00D01B74" w:rsidRDefault="00D01B74" w:rsidP="00D01B74">
            <w:pPr>
              <w:rPr>
                <w:sz w:val="24"/>
                <w:szCs w:val="24"/>
              </w:rPr>
            </w:pPr>
          </w:p>
          <w:p w:rsidR="00D01B74" w:rsidRPr="00D01B74" w:rsidRDefault="00D01B74" w:rsidP="00D01B74">
            <w:pPr>
              <w:rPr>
                <w:sz w:val="24"/>
                <w:szCs w:val="24"/>
              </w:rPr>
            </w:pPr>
            <w:r w:rsidRPr="00D01B74">
              <w:rPr>
                <w:sz w:val="24"/>
                <w:szCs w:val="24"/>
              </w:rPr>
              <w:t>- Программа комплексного развития систем коммунальной инфраструктуры  Антиповского сельского  поселения Камышинского муниципального района Во</w:t>
            </w:r>
            <w:r w:rsidR="00144468">
              <w:rPr>
                <w:sz w:val="24"/>
                <w:szCs w:val="24"/>
              </w:rPr>
              <w:t>лгоградской области на 2011-2020</w:t>
            </w:r>
            <w:r w:rsidRPr="00D01B74">
              <w:rPr>
                <w:sz w:val="24"/>
                <w:szCs w:val="24"/>
              </w:rPr>
              <w:t>г.г.»;</w:t>
            </w:r>
          </w:p>
        </w:tc>
      </w:tr>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Основание для разработки Программы</w:t>
            </w:r>
          </w:p>
        </w:tc>
        <w:tc>
          <w:tcPr>
            <w:tcW w:w="7123" w:type="dxa"/>
          </w:tcPr>
          <w:p w:rsidR="00D01B74" w:rsidRPr="00D01B74" w:rsidRDefault="00D01B74" w:rsidP="00D01B74">
            <w:pPr>
              <w:rPr>
                <w:sz w:val="24"/>
                <w:szCs w:val="24"/>
              </w:rPr>
            </w:pPr>
            <w:r w:rsidRPr="00D01B74">
              <w:rPr>
                <w:sz w:val="24"/>
                <w:szCs w:val="24"/>
              </w:rPr>
              <w:t>- Федеральная целевая программа «Комплексная программа модернизации и реформирования ЖКХ на 2010-2020 годы.»</w:t>
            </w:r>
          </w:p>
          <w:p w:rsidR="00D01B74" w:rsidRPr="00D01B74" w:rsidRDefault="00D01B74" w:rsidP="00D01B74">
            <w:pPr>
              <w:rPr>
                <w:sz w:val="24"/>
                <w:szCs w:val="24"/>
              </w:rPr>
            </w:pPr>
            <w:r w:rsidRPr="00D01B74">
              <w:rPr>
                <w:sz w:val="24"/>
                <w:szCs w:val="24"/>
              </w:rPr>
              <w:t xml:space="preserve">- Федеральный закон от 6 октября 2003г. № 131-ФЗ «Об общих принципах организации местного самоуправления в Российской Федерации»; </w:t>
            </w:r>
          </w:p>
          <w:p w:rsidR="00D01B74" w:rsidRDefault="00D01B74" w:rsidP="00D01B74">
            <w:pPr>
              <w:rPr>
                <w:sz w:val="24"/>
                <w:szCs w:val="24"/>
              </w:rPr>
            </w:pPr>
            <w:r w:rsidRPr="00D01B74">
              <w:rPr>
                <w:sz w:val="24"/>
                <w:szCs w:val="24"/>
              </w:rPr>
              <w:t xml:space="preserve">- Федеральный закон от 30 декабря </w:t>
            </w:r>
            <w:smartTag w:uri="urn:schemas-microsoft-com:office:smarttags" w:element="metricconverter">
              <w:smartTagPr>
                <w:attr w:name="ProductID" w:val="2004 г"/>
              </w:smartTagPr>
              <w:r w:rsidRPr="00D01B74">
                <w:rPr>
                  <w:sz w:val="24"/>
                  <w:szCs w:val="24"/>
                </w:rPr>
                <w:t>2004 г</w:t>
              </w:r>
            </w:smartTag>
            <w:r w:rsidRPr="00D01B74">
              <w:rPr>
                <w:sz w:val="24"/>
                <w:szCs w:val="24"/>
              </w:rPr>
              <w:t>. № 210-ФЗ «Об основах регулирования тарифов организаций коммунального комплекса»;</w:t>
            </w:r>
          </w:p>
          <w:p w:rsidR="00D01B74" w:rsidRDefault="00D01B74" w:rsidP="00D01B74">
            <w:pPr>
              <w:rPr>
                <w:sz w:val="24"/>
                <w:szCs w:val="24"/>
              </w:rPr>
            </w:pPr>
            <w:r>
              <w:rPr>
                <w:sz w:val="24"/>
                <w:szCs w:val="24"/>
              </w:rPr>
              <w:t>- Решение Думы Антиповского сельского поселения № 5/9 от 24.12.2013г. «Об утверждении генерального плана Антиповского сельского поселения»;</w:t>
            </w:r>
          </w:p>
          <w:p w:rsidR="00D01B74" w:rsidRDefault="00D01B74" w:rsidP="00D01B74">
            <w:pPr>
              <w:rPr>
                <w:sz w:val="24"/>
                <w:szCs w:val="24"/>
              </w:rPr>
            </w:pPr>
            <w:r>
              <w:rPr>
                <w:sz w:val="24"/>
                <w:szCs w:val="24"/>
              </w:rPr>
              <w:t>- Постановление администрации Антиповского сельского поселения №15-п от 31.03.2014г.</w:t>
            </w:r>
            <w:r w:rsidR="005415EB">
              <w:rPr>
                <w:sz w:val="24"/>
                <w:szCs w:val="24"/>
              </w:rPr>
              <w:t xml:space="preserve"> </w:t>
            </w:r>
            <w:r>
              <w:rPr>
                <w:sz w:val="24"/>
                <w:szCs w:val="24"/>
              </w:rPr>
              <w:t>«Об утверждении схемы водоснабжения»;</w:t>
            </w:r>
          </w:p>
          <w:p w:rsidR="00D01B74" w:rsidRPr="00D01B74" w:rsidRDefault="00D01B74" w:rsidP="00D01B74">
            <w:pPr>
              <w:rPr>
                <w:sz w:val="24"/>
                <w:szCs w:val="24"/>
              </w:rPr>
            </w:pPr>
            <w:r>
              <w:rPr>
                <w:sz w:val="24"/>
                <w:szCs w:val="24"/>
              </w:rPr>
              <w:t xml:space="preserve">- Постановление администрации Антиповского сельского поселения № </w:t>
            </w:r>
            <w:r w:rsidR="005415EB">
              <w:rPr>
                <w:sz w:val="24"/>
                <w:szCs w:val="24"/>
              </w:rPr>
              <w:t>27-п от 28.05.2014г. «Об утверждении схемы теплоснабжения»;</w:t>
            </w:r>
          </w:p>
        </w:tc>
      </w:tr>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Заказчик Программы</w:t>
            </w:r>
          </w:p>
          <w:p w:rsidR="00D01B74" w:rsidRPr="005415EB" w:rsidRDefault="00D01B74" w:rsidP="00D01B74">
            <w:pPr>
              <w:rPr>
                <w:b/>
                <w:sz w:val="24"/>
                <w:szCs w:val="24"/>
              </w:rPr>
            </w:pPr>
            <w:r w:rsidRPr="005415EB">
              <w:rPr>
                <w:b/>
                <w:sz w:val="24"/>
                <w:szCs w:val="24"/>
              </w:rPr>
              <w:t xml:space="preserve"> </w:t>
            </w:r>
          </w:p>
        </w:tc>
        <w:tc>
          <w:tcPr>
            <w:tcW w:w="7123" w:type="dxa"/>
          </w:tcPr>
          <w:p w:rsidR="00D01B74" w:rsidRPr="00D01B74" w:rsidRDefault="00D01B74" w:rsidP="00D01B74">
            <w:pPr>
              <w:rPr>
                <w:sz w:val="24"/>
                <w:szCs w:val="24"/>
              </w:rPr>
            </w:pPr>
          </w:p>
          <w:p w:rsidR="00D01B74" w:rsidRPr="00D01B74" w:rsidRDefault="00D01B74" w:rsidP="00D01B74">
            <w:pPr>
              <w:rPr>
                <w:sz w:val="24"/>
                <w:szCs w:val="24"/>
              </w:rPr>
            </w:pPr>
            <w:r w:rsidRPr="00D01B74">
              <w:rPr>
                <w:sz w:val="24"/>
                <w:szCs w:val="24"/>
              </w:rPr>
              <w:t>-  Администрация Антиповского сельского поселения Камышинского муниципального района Волгоградской области;</w:t>
            </w:r>
          </w:p>
          <w:p w:rsidR="00D01B74" w:rsidRPr="00D01B74" w:rsidRDefault="00D01B74" w:rsidP="00D01B74">
            <w:pPr>
              <w:rPr>
                <w:sz w:val="24"/>
                <w:szCs w:val="24"/>
              </w:rPr>
            </w:pPr>
          </w:p>
        </w:tc>
      </w:tr>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 xml:space="preserve">Разработчик Программы </w:t>
            </w:r>
          </w:p>
          <w:p w:rsidR="00D01B74" w:rsidRPr="005415EB" w:rsidRDefault="00D01B74" w:rsidP="00D01B74">
            <w:pPr>
              <w:rPr>
                <w:b/>
                <w:sz w:val="24"/>
                <w:szCs w:val="24"/>
              </w:rPr>
            </w:pPr>
          </w:p>
        </w:tc>
        <w:tc>
          <w:tcPr>
            <w:tcW w:w="7123" w:type="dxa"/>
          </w:tcPr>
          <w:p w:rsidR="00D01B74" w:rsidRPr="00D01B74" w:rsidRDefault="00D01B74" w:rsidP="00D01B74">
            <w:pPr>
              <w:rPr>
                <w:sz w:val="24"/>
                <w:szCs w:val="24"/>
              </w:rPr>
            </w:pPr>
          </w:p>
          <w:p w:rsidR="00D01B74" w:rsidRPr="00D01B74" w:rsidRDefault="00D01B74" w:rsidP="00D01B74">
            <w:pPr>
              <w:rPr>
                <w:sz w:val="24"/>
                <w:szCs w:val="24"/>
              </w:rPr>
            </w:pPr>
            <w:r w:rsidRPr="00D01B74">
              <w:rPr>
                <w:sz w:val="24"/>
                <w:szCs w:val="24"/>
              </w:rPr>
              <w:t>-  Администрация Антиповского сельского  поселения Камышинского муниципального района Волгоградской области;</w:t>
            </w:r>
          </w:p>
          <w:p w:rsidR="00D01B74" w:rsidRPr="00D01B74" w:rsidRDefault="00D01B74" w:rsidP="00D01B74">
            <w:pPr>
              <w:rPr>
                <w:sz w:val="24"/>
                <w:szCs w:val="24"/>
              </w:rPr>
            </w:pPr>
          </w:p>
        </w:tc>
      </w:tr>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Исполнители Программы</w:t>
            </w:r>
          </w:p>
          <w:p w:rsidR="00D01B74" w:rsidRPr="005415EB" w:rsidRDefault="00D01B74" w:rsidP="00D01B74">
            <w:pPr>
              <w:rPr>
                <w:b/>
                <w:sz w:val="24"/>
                <w:szCs w:val="24"/>
              </w:rPr>
            </w:pPr>
          </w:p>
        </w:tc>
        <w:tc>
          <w:tcPr>
            <w:tcW w:w="7123" w:type="dxa"/>
          </w:tcPr>
          <w:p w:rsidR="00D01B74" w:rsidRPr="00D01B74" w:rsidRDefault="00D01B74" w:rsidP="00D01B74">
            <w:pPr>
              <w:rPr>
                <w:sz w:val="24"/>
                <w:szCs w:val="24"/>
              </w:rPr>
            </w:pPr>
          </w:p>
          <w:p w:rsidR="00D01B74" w:rsidRPr="00D01B74" w:rsidRDefault="00D01B74" w:rsidP="00D01B74">
            <w:pPr>
              <w:rPr>
                <w:sz w:val="24"/>
                <w:szCs w:val="24"/>
              </w:rPr>
            </w:pPr>
            <w:r w:rsidRPr="00D01B74">
              <w:rPr>
                <w:sz w:val="24"/>
                <w:szCs w:val="24"/>
              </w:rPr>
              <w:t>-   Администрация Антиповского сельского поселения Камышинского муниципального района Волгоградской области;</w:t>
            </w:r>
          </w:p>
          <w:p w:rsidR="00D01B74" w:rsidRPr="00D01B74" w:rsidRDefault="00D01B74" w:rsidP="00D01B74">
            <w:pPr>
              <w:rPr>
                <w:sz w:val="24"/>
                <w:szCs w:val="24"/>
              </w:rPr>
            </w:pPr>
            <w:r w:rsidRPr="00D01B74">
              <w:rPr>
                <w:sz w:val="24"/>
                <w:szCs w:val="24"/>
              </w:rPr>
              <w:t xml:space="preserve"> организации (предприятия) коммунального комплекса;</w:t>
            </w:r>
          </w:p>
          <w:p w:rsidR="00D01B74" w:rsidRPr="00D01B74" w:rsidRDefault="00D01B74" w:rsidP="00D01B74">
            <w:pPr>
              <w:rPr>
                <w:sz w:val="24"/>
                <w:szCs w:val="24"/>
              </w:rPr>
            </w:pPr>
          </w:p>
        </w:tc>
      </w:tr>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p>
          <w:p w:rsidR="00D01B74" w:rsidRPr="005415EB" w:rsidRDefault="00D01B74" w:rsidP="00D01B74">
            <w:pPr>
              <w:rPr>
                <w:b/>
                <w:sz w:val="24"/>
                <w:szCs w:val="24"/>
              </w:rPr>
            </w:pPr>
          </w:p>
          <w:p w:rsidR="00D01B74" w:rsidRPr="005415EB" w:rsidRDefault="00D01B74" w:rsidP="00D01B74">
            <w:pPr>
              <w:rPr>
                <w:b/>
                <w:sz w:val="24"/>
                <w:szCs w:val="24"/>
              </w:rPr>
            </w:pPr>
          </w:p>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 xml:space="preserve">Цели Программы </w:t>
            </w:r>
          </w:p>
        </w:tc>
        <w:tc>
          <w:tcPr>
            <w:tcW w:w="7123" w:type="dxa"/>
          </w:tcPr>
          <w:p w:rsidR="00D01B74" w:rsidRPr="00D01B74" w:rsidRDefault="00D01B74" w:rsidP="00D01B74">
            <w:pPr>
              <w:rPr>
                <w:sz w:val="24"/>
                <w:szCs w:val="24"/>
              </w:rPr>
            </w:pPr>
          </w:p>
          <w:p w:rsidR="00D01B74" w:rsidRPr="00D01B74" w:rsidRDefault="00D01B74" w:rsidP="00D01B74">
            <w:pPr>
              <w:rPr>
                <w:sz w:val="24"/>
                <w:szCs w:val="24"/>
              </w:rPr>
            </w:pPr>
            <w:r w:rsidRPr="00D01B74">
              <w:rPr>
                <w:sz w:val="24"/>
                <w:szCs w:val="24"/>
              </w:rPr>
              <w:t>- Обеспечение к 20</w:t>
            </w:r>
            <w:r>
              <w:rPr>
                <w:sz w:val="24"/>
                <w:szCs w:val="24"/>
              </w:rPr>
              <w:t>20</w:t>
            </w:r>
            <w:r w:rsidRPr="00D01B74">
              <w:rPr>
                <w:sz w:val="24"/>
                <w:szCs w:val="24"/>
              </w:rPr>
              <w:t xml:space="preserve"> году собственников помещений многоквартирных домов всеми коммунальными услугами нормативного качества;</w:t>
            </w:r>
          </w:p>
          <w:p w:rsidR="00D01B74" w:rsidRPr="00D01B74" w:rsidRDefault="00D01B74" w:rsidP="00D01B74">
            <w:pPr>
              <w:rPr>
                <w:sz w:val="24"/>
                <w:szCs w:val="24"/>
              </w:rPr>
            </w:pPr>
            <w:r w:rsidRPr="00D01B74">
              <w:rPr>
                <w:sz w:val="24"/>
                <w:szCs w:val="24"/>
              </w:rPr>
              <w:t>- Обеспечение надежной и стабильной поставки коммунальных ресурсов с использованием энергоэффективных технологий и оборудования;</w:t>
            </w:r>
          </w:p>
          <w:p w:rsidR="00D01B74" w:rsidRPr="00D01B74" w:rsidRDefault="00D01B74" w:rsidP="00D01B74">
            <w:pPr>
              <w:rPr>
                <w:sz w:val="24"/>
                <w:szCs w:val="24"/>
              </w:rPr>
            </w:pPr>
            <w:r w:rsidRPr="00D01B74">
              <w:rPr>
                <w:sz w:val="24"/>
                <w:szCs w:val="24"/>
              </w:rPr>
              <w:t>- Обеспечение доступной стоимости жилищно-коммунальных услуг нормативного качества;</w:t>
            </w:r>
          </w:p>
          <w:p w:rsidR="00D01B74" w:rsidRPr="00D01B74" w:rsidRDefault="00D01B74" w:rsidP="00D01B74">
            <w:pPr>
              <w:rPr>
                <w:sz w:val="24"/>
                <w:szCs w:val="24"/>
              </w:rPr>
            </w:pPr>
          </w:p>
        </w:tc>
      </w:tr>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p>
          <w:p w:rsidR="00D01B74" w:rsidRPr="005415EB" w:rsidRDefault="00D01B74" w:rsidP="00D01B74">
            <w:pPr>
              <w:rPr>
                <w:b/>
                <w:sz w:val="24"/>
                <w:szCs w:val="24"/>
              </w:rPr>
            </w:pPr>
          </w:p>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 xml:space="preserve">Задачи Программы </w:t>
            </w:r>
          </w:p>
          <w:p w:rsidR="00D01B74" w:rsidRPr="005415EB" w:rsidRDefault="00D01B74" w:rsidP="00D01B74">
            <w:pPr>
              <w:rPr>
                <w:b/>
                <w:sz w:val="24"/>
                <w:szCs w:val="24"/>
              </w:rPr>
            </w:pPr>
          </w:p>
        </w:tc>
        <w:tc>
          <w:tcPr>
            <w:tcW w:w="7123" w:type="dxa"/>
          </w:tcPr>
          <w:p w:rsidR="00D01B74" w:rsidRPr="00D01B74" w:rsidRDefault="00D01B74" w:rsidP="00D01B74">
            <w:pPr>
              <w:rPr>
                <w:sz w:val="24"/>
                <w:szCs w:val="24"/>
              </w:rPr>
            </w:pPr>
            <w:r w:rsidRPr="00D01B74">
              <w:rPr>
                <w:sz w:val="24"/>
                <w:szCs w:val="24"/>
              </w:rPr>
              <w:lastRenderedPageBreak/>
              <w:t>- Комплексное развитие систем коммунальной инфраструктуры, повышение надежности и качества предоставляемых услуг;</w:t>
            </w:r>
          </w:p>
          <w:p w:rsidR="00D01B74" w:rsidRPr="00D01B74" w:rsidRDefault="00D01B74" w:rsidP="00D01B74">
            <w:pPr>
              <w:rPr>
                <w:sz w:val="24"/>
                <w:szCs w:val="24"/>
              </w:rPr>
            </w:pPr>
            <w:r w:rsidRPr="00D01B74">
              <w:rPr>
                <w:sz w:val="24"/>
                <w:szCs w:val="24"/>
              </w:rPr>
              <w:t xml:space="preserve">- Совершенствование финансово-экономических, договорных </w:t>
            </w:r>
            <w:r w:rsidRPr="00D01B74">
              <w:rPr>
                <w:sz w:val="24"/>
                <w:szCs w:val="24"/>
              </w:rPr>
              <w:lastRenderedPageBreak/>
              <w:t>отношений в жилищно-коммунальном комплексе, обеспечение доступности для населения стоимости жилищно-коммунальных  услуг;</w:t>
            </w:r>
          </w:p>
          <w:p w:rsidR="00D01B74" w:rsidRPr="00D01B74" w:rsidRDefault="00D01B74" w:rsidP="00D01B74">
            <w:pPr>
              <w:rPr>
                <w:sz w:val="24"/>
                <w:szCs w:val="24"/>
              </w:rPr>
            </w:pPr>
            <w:r w:rsidRPr="00D01B74">
              <w:rPr>
                <w:sz w:val="24"/>
                <w:szCs w:val="24"/>
              </w:rPr>
              <w:t>- Программное управление энерго- и  ресурсосбережением и повышением энергоэффективности;</w:t>
            </w:r>
          </w:p>
          <w:p w:rsidR="00D01B74" w:rsidRPr="00D01B74" w:rsidRDefault="00D01B74" w:rsidP="00D01B74">
            <w:pPr>
              <w:rPr>
                <w:sz w:val="24"/>
                <w:szCs w:val="24"/>
              </w:rPr>
            </w:pPr>
          </w:p>
        </w:tc>
      </w:tr>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Срок реализации Программы</w:t>
            </w:r>
          </w:p>
          <w:p w:rsidR="00D01B74" w:rsidRPr="005415EB" w:rsidRDefault="00D01B74" w:rsidP="00D01B74">
            <w:pPr>
              <w:rPr>
                <w:b/>
                <w:sz w:val="24"/>
                <w:szCs w:val="24"/>
              </w:rPr>
            </w:pPr>
            <w:r w:rsidRPr="005415EB">
              <w:rPr>
                <w:b/>
                <w:sz w:val="24"/>
                <w:szCs w:val="24"/>
              </w:rPr>
              <w:t xml:space="preserve"> </w:t>
            </w:r>
          </w:p>
        </w:tc>
        <w:tc>
          <w:tcPr>
            <w:tcW w:w="7123" w:type="dxa"/>
          </w:tcPr>
          <w:p w:rsidR="00D01B74" w:rsidRPr="00D01B74" w:rsidRDefault="00D01B74" w:rsidP="00D01B74">
            <w:pPr>
              <w:rPr>
                <w:sz w:val="24"/>
                <w:szCs w:val="24"/>
              </w:rPr>
            </w:pPr>
          </w:p>
          <w:p w:rsidR="00D01B74" w:rsidRPr="00D01B74" w:rsidRDefault="00D01B74" w:rsidP="00D01B74">
            <w:pPr>
              <w:rPr>
                <w:sz w:val="24"/>
                <w:szCs w:val="24"/>
              </w:rPr>
            </w:pPr>
            <w:r w:rsidRPr="00D01B74">
              <w:rPr>
                <w:sz w:val="24"/>
                <w:szCs w:val="24"/>
              </w:rPr>
              <w:t>- Реализация пр</w:t>
            </w:r>
            <w:r w:rsidR="005415EB">
              <w:rPr>
                <w:sz w:val="24"/>
                <w:szCs w:val="24"/>
              </w:rPr>
              <w:t>ограммы планируется на 2011- 2020</w:t>
            </w:r>
            <w:r w:rsidRPr="00D01B74">
              <w:rPr>
                <w:sz w:val="24"/>
                <w:szCs w:val="24"/>
              </w:rPr>
              <w:t xml:space="preserve"> годы, в том числе по этапам:</w:t>
            </w:r>
          </w:p>
          <w:p w:rsidR="00D01B74" w:rsidRPr="00D01B74" w:rsidRDefault="00D01B74" w:rsidP="00D01B74">
            <w:pPr>
              <w:rPr>
                <w:sz w:val="24"/>
                <w:szCs w:val="24"/>
              </w:rPr>
            </w:pPr>
            <w:r w:rsidRPr="00D01B74">
              <w:rPr>
                <w:sz w:val="24"/>
                <w:szCs w:val="24"/>
              </w:rPr>
              <w:t>1-й этап  2011 – 2013 годы;</w:t>
            </w:r>
          </w:p>
          <w:p w:rsidR="00D01B74" w:rsidRDefault="00D01B74" w:rsidP="00D01B74">
            <w:pPr>
              <w:rPr>
                <w:sz w:val="24"/>
                <w:szCs w:val="24"/>
              </w:rPr>
            </w:pPr>
            <w:r w:rsidRPr="00D01B74">
              <w:rPr>
                <w:sz w:val="24"/>
                <w:szCs w:val="24"/>
              </w:rPr>
              <w:t>2-й этап  2013-2015 годы;</w:t>
            </w:r>
          </w:p>
          <w:p w:rsidR="005415EB" w:rsidRPr="00D01B74" w:rsidRDefault="005415EB" w:rsidP="00D01B74">
            <w:pPr>
              <w:rPr>
                <w:sz w:val="24"/>
                <w:szCs w:val="24"/>
              </w:rPr>
            </w:pPr>
            <w:r>
              <w:rPr>
                <w:sz w:val="24"/>
                <w:szCs w:val="24"/>
              </w:rPr>
              <w:t>3-й этап  2015-2020 годы;</w:t>
            </w:r>
          </w:p>
        </w:tc>
      </w:tr>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 xml:space="preserve"> Источники финансирования Программы</w:t>
            </w:r>
          </w:p>
          <w:p w:rsidR="00D01B74" w:rsidRPr="005415EB" w:rsidRDefault="00D01B74" w:rsidP="00D01B74">
            <w:pPr>
              <w:rPr>
                <w:b/>
                <w:sz w:val="24"/>
                <w:szCs w:val="24"/>
              </w:rPr>
            </w:pPr>
            <w:r w:rsidRPr="005415EB">
              <w:rPr>
                <w:b/>
                <w:sz w:val="24"/>
                <w:szCs w:val="24"/>
              </w:rPr>
              <w:t xml:space="preserve"> </w:t>
            </w:r>
          </w:p>
        </w:tc>
        <w:tc>
          <w:tcPr>
            <w:tcW w:w="7123" w:type="dxa"/>
          </w:tcPr>
          <w:p w:rsidR="00D01B74" w:rsidRPr="00D01B74" w:rsidRDefault="00D01B74" w:rsidP="00D01B74">
            <w:pPr>
              <w:rPr>
                <w:sz w:val="24"/>
                <w:szCs w:val="24"/>
              </w:rPr>
            </w:pPr>
          </w:p>
          <w:p w:rsidR="00D01B74" w:rsidRPr="00D01B74" w:rsidRDefault="00D01B74" w:rsidP="00D01B74">
            <w:pPr>
              <w:rPr>
                <w:sz w:val="24"/>
                <w:szCs w:val="24"/>
              </w:rPr>
            </w:pPr>
            <w:r w:rsidRPr="00D01B74">
              <w:rPr>
                <w:sz w:val="24"/>
                <w:szCs w:val="24"/>
              </w:rPr>
              <w:t>- Финансирование управления Программой осуществляется за</w:t>
            </w:r>
          </w:p>
          <w:p w:rsidR="00D01B74" w:rsidRPr="00D01B74" w:rsidRDefault="00D01B74" w:rsidP="00D01B74">
            <w:pPr>
              <w:rPr>
                <w:sz w:val="24"/>
                <w:szCs w:val="24"/>
              </w:rPr>
            </w:pPr>
            <w:r w:rsidRPr="00D01B74">
              <w:rPr>
                <w:sz w:val="24"/>
                <w:szCs w:val="24"/>
              </w:rPr>
              <w:t xml:space="preserve"> счет средств  Антиповского сельского  поселения, организаций коммунального  комплекса Антиповского сельского  поселения;</w:t>
            </w:r>
          </w:p>
          <w:p w:rsidR="00D01B74" w:rsidRPr="00D01B74" w:rsidRDefault="00D01B74" w:rsidP="00D01B74">
            <w:pPr>
              <w:rPr>
                <w:sz w:val="24"/>
                <w:szCs w:val="24"/>
              </w:rPr>
            </w:pPr>
          </w:p>
        </w:tc>
      </w:tr>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Прогноз ожидаемых социально-экономических результатов реализации Программы</w:t>
            </w:r>
          </w:p>
          <w:p w:rsidR="00D01B74" w:rsidRPr="005415EB" w:rsidRDefault="00D01B74" w:rsidP="00D01B74">
            <w:pPr>
              <w:rPr>
                <w:b/>
                <w:sz w:val="24"/>
                <w:szCs w:val="24"/>
              </w:rPr>
            </w:pPr>
            <w:r w:rsidRPr="005415EB">
              <w:rPr>
                <w:b/>
                <w:sz w:val="24"/>
                <w:szCs w:val="24"/>
              </w:rPr>
              <w:t xml:space="preserve"> </w:t>
            </w:r>
          </w:p>
        </w:tc>
        <w:tc>
          <w:tcPr>
            <w:tcW w:w="7123" w:type="dxa"/>
          </w:tcPr>
          <w:p w:rsidR="00D01B74" w:rsidRPr="00D01B74" w:rsidRDefault="00D01B74" w:rsidP="00D01B74">
            <w:pPr>
              <w:rPr>
                <w:sz w:val="24"/>
                <w:szCs w:val="24"/>
              </w:rPr>
            </w:pPr>
          </w:p>
          <w:p w:rsidR="00D01B74" w:rsidRPr="00D01B74" w:rsidRDefault="00D01B74" w:rsidP="00D01B74">
            <w:pPr>
              <w:rPr>
                <w:sz w:val="24"/>
                <w:szCs w:val="24"/>
              </w:rPr>
            </w:pPr>
            <w:r w:rsidRPr="00D01B74">
              <w:rPr>
                <w:sz w:val="24"/>
                <w:szCs w:val="24"/>
              </w:rPr>
              <w:t xml:space="preserve"> Ожидаемые конечные результаты реализации Программы:</w:t>
            </w:r>
            <w:r w:rsidRPr="00D01B74">
              <w:rPr>
                <w:sz w:val="24"/>
                <w:szCs w:val="24"/>
              </w:rPr>
              <w:br/>
              <w:t>1. Технологические результаты:</w:t>
            </w:r>
            <w:r w:rsidRPr="00D01B74">
              <w:rPr>
                <w:sz w:val="24"/>
                <w:szCs w:val="24"/>
              </w:rPr>
              <w:br/>
              <w:t>— повышение надежности работы системы коммунальной инфраструктуры города;</w:t>
            </w:r>
            <w:r w:rsidRPr="00D01B74">
              <w:rPr>
                <w:sz w:val="24"/>
                <w:szCs w:val="24"/>
              </w:rPr>
              <w:br/>
              <w:t>— снижение потерь коммунальных ресурсов  в производственном процессе.</w:t>
            </w:r>
            <w:r w:rsidRPr="00D01B74">
              <w:rPr>
                <w:sz w:val="24"/>
                <w:szCs w:val="24"/>
              </w:rPr>
              <w:br/>
              <w:t>2. Коммерческий результат – повышение эффективности  финансово-хозяйственной деятельности предприятий коммунального комплекса;</w:t>
            </w:r>
            <w:r w:rsidRPr="00D01B74">
              <w:rPr>
                <w:sz w:val="24"/>
                <w:szCs w:val="24"/>
              </w:rPr>
              <w:br/>
              <w:t>3. Бюджетный результат – развитие предприятий приведет к увеличению бюджетных поступлений;</w:t>
            </w:r>
            <w:r w:rsidRPr="00D01B74">
              <w:rPr>
                <w:sz w:val="24"/>
                <w:szCs w:val="24"/>
              </w:rPr>
              <w:br/>
              <w:t>4. Социальный результат - создание новых рабочих мест, увеличение жилищного фонда района, повышение качества коммунальных услуг.</w:t>
            </w:r>
          </w:p>
        </w:tc>
      </w:tr>
      <w:tr w:rsidR="00D01B74" w:rsidRPr="00D01B74" w:rsidTr="00144468">
        <w:tc>
          <w:tcPr>
            <w:tcW w:w="2448" w:type="dxa"/>
          </w:tcPr>
          <w:p w:rsidR="00D01B74" w:rsidRPr="005415EB" w:rsidRDefault="00D01B74" w:rsidP="00D01B74">
            <w:pPr>
              <w:rPr>
                <w:b/>
                <w:sz w:val="24"/>
                <w:szCs w:val="24"/>
              </w:rPr>
            </w:pPr>
          </w:p>
          <w:p w:rsidR="00D01B74" w:rsidRPr="005415EB" w:rsidRDefault="00D01B74" w:rsidP="00D01B74">
            <w:pPr>
              <w:rPr>
                <w:b/>
                <w:sz w:val="24"/>
                <w:szCs w:val="24"/>
              </w:rPr>
            </w:pPr>
            <w:r w:rsidRPr="005415EB">
              <w:rPr>
                <w:b/>
                <w:sz w:val="24"/>
                <w:szCs w:val="24"/>
              </w:rPr>
              <w:t>Контроль за исполнением Программы</w:t>
            </w:r>
          </w:p>
          <w:p w:rsidR="00D01B74" w:rsidRPr="005415EB" w:rsidRDefault="00D01B74" w:rsidP="00D01B74">
            <w:pPr>
              <w:rPr>
                <w:b/>
                <w:sz w:val="24"/>
                <w:szCs w:val="24"/>
              </w:rPr>
            </w:pPr>
          </w:p>
        </w:tc>
        <w:tc>
          <w:tcPr>
            <w:tcW w:w="7123" w:type="dxa"/>
          </w:tcPr>
          <w:p w:rsidR="00D01B74" w:rsidRPr="00D01B74" w:rsidRDefault="00D01B74" w:rsidP="00D01B74">
            <w:pPr>
              <w:rPr>
                <w:sz w:val="24"/>
                <w:szCs w:val="24"/>
              </w:rPr>
            </w:pPr>
          </w:p>
          <w:p w:rsidR="00D01B74" w:rsidRPr="00D01B74" w:rsidRDefault="00D01B74" w:rsidP="00D01B74">
            <w:pPr>
              <w:rPr>
                <w:sz w:val="24"/>
                <w:szCs w:val="24"/>
              </w:rPr>
            </w:pPr>
            <w:r w:rsidRPr="00D01B74">
              <w:rPr>
                <w:sz w:val="24"/>
                <w:szCs w:val="24"/>
              </w:rPr>
              <w:t>Контроль за ходом реализации мероприятий Программы и организация комплексных проверок  возлагается на Комитет по строительству и ЖКХ администрации Волгоградской области,       « Волгоградский центр энергоэффективности», администрации Антиповского сельского поселения;</w:t>
            </w:r>
          </w:p>
        </w:tc>
      </w:tr>
    </w:tbl>
    <w:p w:rsidR="00D01B74" w:rsidRPr="00D01B74" w:rsidRDefault="00D01B74" w:rsidP="00D01B74">
      <w:pPr>
        <w:rPr>
          <w:sz w:val="24"/>
          <w:szCs w:val="24"/>
        </w:rPr>
      </w:pPr>
    </w:p>
    <w:p w:rsidR="00D01B74" w:rsidRPr="00D01B74" w:rsidRDefault="00D01B74" w:rsidP="00D01B74">
      <w:pPr>
        <w:rPr>
          <w:sz w:val="24"/>
          <w:szCs w:val="24"/>
        </w:rPr>
      </w:pPr>
    </w:p>
    <w:p w:rsidR="00D01B74" w:rsidRPr="00D01B74" w:rsidRDefault="00D01B74" w:rsidP="00D01B74">
      <w:pPr>
        <w:rPr>
          <w:sz w:val="24"/>
          <w:szCs w:val="24"/>
        </w:rPr>
      </w:pPr>
    </w:p>
    <w:p w:rsidR="005415EB" w:rsidRDefault="005415EB" w:rsidP="00D01B74">
      <w:pPr>
        <w:rPr>
          <w:sz w:val="24"/>
          <w:szCs w:val="24"/>
        </w:rPr>
      </w:pPr>
    </w:p>
    <w:p w:rsidR="005415EB" w:rsidRDefault="005415EB" w:rsidP="00D01B74">
      <w:pPr>
        <w:rPr>
          <w:sz w:val="24"/>
          <w:szCs w:val="24"/>
        </w:rPr>
      </w:pPr>
    </w:p>
    <w:p w:rsidR="005415EB" w:rsidRDefault="005415EB" w:rsidP="00D01B74">
      <w:pPr>
        <w:rPr>
          <w:sz w:val="24"/>
          <w:szCs w:val="24"/>
        </w:rPr>
      </w:pPr>
    </w:p>
    <w:p w:rsidR="005415EB" w:rsidRDefault="005415EB" w:rsidP="00D01B74">
      <w:pPr>
        <w:rPr>
          <w:sz w:val="24"/>
          <w:szCs w:val="24"/>
        </w:rPr>
      </w:pPr>
    </w:p>
    <w:p w:rsidR="006C4881" w:rsidRDefault="006C4881" w:rsidP="00D01B74">
      <w:pPr>
        <w:rPr>
          <w:sz w:val="24"/>
          <w:szCs w:val="24"/>
        </w:rPr>
      </w:pPr>
    </w:p>
    <w:p w:rsidR="006C4881" w:rsidRDefault="006C4881" w:rsidP="00D01B74">
      <w:pPr>
        <w:rPr>
          <w:sz w:val="24"/>
          <w:szCs w:val="24"/>
        </w:rPr>
      </w:pPr>
    </w:p>
    <w:p w:rsidR="006C4881" w:rsidRDefault="006C4881" w:rsidP="00D01B74">
      <w:pPr>
        <w:rPr>
          <w:sz w:val="24"/>
          <w:szCs w:val="24"/>
        </w:rPr>
      </w:pPr>
    </w:p>
    <w:p w:rsidR="006C4881" w:rsidRDefault="006C4881" w:rsidP="00D01B74">
      <w:pPr>
        <w:rPr>
          <w:sz w:val="24"/>
          <w:szCs w:val="24"/>
        </w:rPr>
      </w:pPr>
    </w:p>
    <w:p w:rsidR="006C4881" w:rsidRDefault="006C4881" w:rsidP="00D01B74">
      <w:pPr>
        <w:rPr>
          <w:sz w:val="24"/>
          <w:szCs w:val="24"/>
        </w:rPr>
      </w:pPr>
    </w:p>
    <w:p w:rsidR="006C4881" w:rsidRDefault="006C4881" w:rsidP="00D01B74">
      <w:pPr>
        <w:rPr>
          <w:sz w:val="24"/>
          <w:szCs w:val="24"/>
        </w:rPr>
      </w:pPr>
    </w:p>
    <w:p w:rsidR="005415EB" w:rsidRDefault="005415EB" w:rsidP="00D01B74">
      <w:pPr>
        <w:rPr>
          <w:sz w:val="24"/>
          <w:szCs w:val="24"/>
        </w:rPr>
      </w:pPr>
    </w:p>
    <w:p w:rsidR="00D01B74" w:rsidRPr="005415EB" w:rsidRDefault="00D01B74" w:rsidP="005415EB">
      <w:pPr>
        <w:jc w:val="center"/>
        <w:rPr>
          <w:b/>
          <w:sz w:val="24"/>
          <w:szCs w:val="24"/>
        </w:rPr>
      </w:pPr>
      <w:r w:rsidRPr="005415EB">
        <w:rPr>
          <w:b/>
          <w:sz w:val="24"/>
          <w:szCs w:val="24"/>
        </w:rPr>
        <w:t>1.1. Введение</w:t>
      </w:r>
    </w:p>
    <w:p w:rsidR="00D01B74" w:rsidRPr="00D01B74" w:rsidRDefault="00D01B74" w:rsidP="00D01B74">
      <w:pPr>
        <w:rPr>
          <w:sz w:val="24"/>
          <w:szCs w:val="24"/>
        </w:rPr>
      </w:pPr>
    </w:p>
    <w:p w:rsidR="00D01B74" w:rsidRPr="00D01B74" w:rsidRDefault="00D01B74" w:rsidP="005415EB">
      <w:pPr>
        <w:rPr>
          <w:sz w:val="24"/>
          <w:szCs w:val="24"/>
        </w:rPr>
      </w:pPr>
      <w:r w:rsidRPr="00D01B74">
        <w:rPr>
          <w:sz w:val="24"/>
          <w:szCs w:val="24"/>
        </w:rPr>
        <w:t xml:space="preserve">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w:t>
      </w:r>
      <w:r w:rsidR="005415EB">
        <w:rPr>
          <w:sz w:val="24"/>
          <w:szCs w:val="24"/>
        </w:rPr>
        <w:t xml:space="preserve"> Решением Думы Антиповского сельского поселения № 5/9 от 24.12.2013г. «Об утверждении Генерального плана Антиповского сельского поселения», Постановлением администрации Антиповского сельского поселения №15-п от 31.03.2014г. «Об утверждении схемы водоснабжения», Постановлением администрации Антиповского сельского поселения № 27-п от 28.05.2014г. «Об утверждении схемы теплоснабжения», </w:t>
      </w:r>
      <w:r w:rsidRPr="00D01B74">
        <w:rPr>
          <w:sz w:val="24"/>
          <w:szCs w:val="24"/>
        </w:rPr>
        <w:t>Уставом Антиповкого сельского поселения.</w:t>
      </w:r>
    </w:p>
    <w:p w:rsidR="00D01B74" w:rsidRPr="00D01B74" w:rsidRDefault="00D01B74" w:rsidP="00D01B74">
      <w:pPr>
        <w:rPr>
          <w:sz w:val="24"/>
          <w:szCs w:val="24"/>
        </w:rPr>
      </w:pPr>
      <w:r w:rsidRPr="00D01B74">
        <w:rPr>
          <w:sz w:val="24"/>
          <w:szCs w:val="24"/>
        </w:rPr>
        <w:t xml:space="preserve">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 </w:t>
      </w:r>
    </w:p>
    <w:p w:rsidR="00D01B74" w:rsidRPr="00D01B74" w:rsidRDefault="00D01B74" w:rsidP="00D01B74">
      <w:pPr>
        <w:rPr>
          <w:sz w:val="24"/>
          <w:szCs w:val="24"/>
        </w:rPr>
      </w:pPr>
    </w:p>
    <w:p w:rsidR="00D01B74" w:rsidRPr="005415EB" w:rsidRDefault="00D01B74" w:rsidP="005415EB">
      <w:pPr>
        <w:jc w:val="center"/>
        <w:rPr>
          <w:b/>
          <w:sz w:val="24"/>
          <w:szCs w:val="24"/>
        </w:rPr>
      </w:pPr>
      <w:r w:rsidRPr="005415EB">
        <w:rPr>
          <w:b/>
          <w:sz w:val="24"/>
          <w:szCs w:val="24"/>
        </w:rPr>
        <w:t>1.2. Цели и задачи</w:t>
      </w:r>
    </w:p>
    <w:p w:rsidR="00D01B74" w:rsidRPr="00D01B74" w:rsidRDefault="00D01B74" w:rsidP="00D01B74">
      <w:pPr>
        <w:rPr>
          <w:sz w:val="24"/>
          <w:szCs w:val="24"/>
        </w:rPr>
      </w:pPr>
      <w:r w:rsidRPr="00D01B74">
        <w:rPr>
          <w:sz w:val="24"/>
          <w:szCs w:val="24"/>
        </w:rPr>
        <w:t xml:space="preserve">          </w:t>
      </w:r>
      <w:r w:rsidRPr="005415EB">
        <w:rPr>
          <w:b/>
          <w:sz w:val="24"/>
          <w:szCs w:val="24"/>
        </w:rPr>
        <w:t>Целью</w:t>
      </w:r>
      <w:r w:rsidRPr="00D01B74">
        <w:rPr>
          <w:sz w:val="24"/>
          <w:szCs w:val="24"/>
        </w:rPr>
        <w:t xml:space="preserve"> разработки Программы комплексного развития систем коммунальной инфраструктуры Антиповского сельского поселения Камышинского муниципального района Волгоградской области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D01B74" w:rsidRPr="00D01B74" w:rsidRDefault="00D01B74" w:rsidP="00D01B74">
      <w:pPr>
        <w:rPr>
          <w:sz w:val="24"/>
          <w:szCs w:val="24"/>
        </w:rPr>
      </w:pPr>
      <w:r w:rsidRPr="00D01B74">
        <w:rPr>
          <w:sz w:val="24"/>
          <w:szCs w:val="24"/>
        </w:rPr>
        <w:t>Программа комплексного развития систем коммунальной инфраструктуры Антиповского сельского  поселения Камышинского муниципального района Волгоградской области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Антиповского сельского поселения Камышинского муниципального района Волгоградской области.</w:t>
      </w:r>
    </w:p>
    <w:p w:rsidR="00D01B74" w:rsidRPr="00D01B74" w:rsidRDefault="00D01B74" w:rsidP="00D01B74">
      <w:pPr>
        <w:rPr>
          <w:sz w:val="24"/>
          <w:szCs w:val="24"/>
        </w:rPr>
      </w:pPr>
      <w:r w:rsidRPr="005415EB">
        <w:rPr>
          <w:b/>
          <w:sz w:val="24"/>
          <w:szCs w:val="24"/>
        </w:rPr>
        <w:t>Основными задачами</w:t>
      </w:r>
      <w:r w:rsidRPr="00D01B74">
        <w:rPr>
          <w:sz w:val="24"/>
          <w:szCs w:val="24"/>
        </w:rPr>
        <w:t xml:space="preserve"> Программы комплексного развития систем коммунальной инфраструктуры Антиповского сельского  поселения Камышинского муниципального района Волгоградской области являются:</w:t>
      </w:r>
    </w:p>
    <w:p w:rsidR="00D01B74" w:rsidRPr="00D01B74" w:rsidRDefault="005415EB" w:rsidP="00D01B74">
      <w:pPr>
        <w:rPr>
          <w:sz w:val="24"/>
          <w:szCs w:val="24"/>
        </w:rPr>
      </w:pPr>
      <w:r>
        <w:rPr>
          <w:sz w:val="24"/>
          <w:szCs w:val="24"/>
        </w:rPr>
        <w:t>1.</w:t>
      </w:r>
      <w:r w:rsidR="00D01B74" w:rsidRPr="00D01B74">
        <w:rPr>
          <w:sz w:val="24"/>
          <w:szCs w:val="24"/>
        </w:rPr>
        <w:t>Инженерно-техническая оптимизация коммунальных систем;</w:t>
      </w:r>
    </w:p>
    <w:p w:rsidR="00D01B74" w:rsidRPr="00D01B74" w:rsidRDefault="005415EB" w:rsidP="00D01B74">
      <w:pPr>
        <w:rPr>
          <w:sz w:val="24"/>
          <w:szCs w:val="24"/>
        </w:rPr>
      </w:pPr>
      <w:r>
        <w:rPr>
          <w:sz w:val="24"/>
          <w:szCs w:val="24"/>
        </w:rPr>
        <w:t>2.</w:t>
      </w:r>
      <w:r w:rsidR="00D01B74" w:rsidRPr="00D01B74">
        <w:rPr>
          <w:sz w:val="24"/>
          <w:szCs w:val="24"/>
        </w:rPr>
        <w:t>Взаимосвязанное перспективное планирование развития коммунальных систем с планом социально-экономического развития Антиповского сельского поселения.</w:t>
      </w:r>
    </w:p>
    <w:p w:rsidR="00D01B74" w:rsidRPr="00D01B74" w:rsidRDefault="005415EB" w:rsidP="00D01B74">
      <w:pPr>
        <w:rPr>
          <w:sz w:val="24"/>
          <w:szCs w:val="24"/>
        </w:rPr>
      </w:pPr>
      <w:r>
        <w:rPr>
          <w:sz w:val="24"/>
          <w:szCs w:val="24"/>
        </w:rPr>
        <w:t>3.</w:t>
      </w:r>
      <w:r w:rsidR="00D01B74" w:rsidRPr="00D01B74">
        <w:rPr>
          <w:sz w:val="24"/>
          <w:szCs w:val="24"/>
        </w:rPr>
        <w:t>Обоснование мероприятий по комплексной реконструкции и модернизации;</w:t>
      </w:r>
    </w:p>
    <w:p w:rsidR="00D01B74" w:rsidRPr="00D01B74" w:rsidRDefault="005415EB" w:rsidP="00D01B74">
      <w:pPr>
        <w:rPr>
          <w:sz w:val="24"/>
          <w:szCs w:val="24"/>
        </w:rPr>
      </w:pPr>
      <w:r>
        <w:rPr>
          <w:sz w:val="24"/>
          <w:szCs w:val="24"/>
        </w:rPr>
        <w:t>4.</w:t>
      </w:r>
      <w:r w:rsidR="00D01B74" w:rsidRPr="00D01B74">
        <w:rPr>
          <w:sz w:val="24"/>
          <w:szCs w:val="24"/>
        </w:rPr>
        <w:t>Повышение надежности систем и качества предоставления коммунальных  услуг;</w:t>
      </w:r>
    </w:p>
    <w:p w:rsidR="00D01B74" w:rsidRPr="00D01B74" w:rsidRDefault="005415EB" w:rsidP="00D01B74">
      <w:pPr>
        <w:rPr>
          <w:sz w:val="24"/>
          <w:szCs w:val="24"/>
        </w:rPr>
      </w:pPr>
      <w:r>
        <w:rPr>
          <w:sz w:val="24"/>
          <w:szCs w:val="24"/>
        </w:rPr>
        <w:t>5.</w:t>
      </w:r>
      <w:r w:rsidR="00D01B74" w:rsidRPr="00D01B74">
        <w:rPr>
          <w:sz w:val="24"/>
          <w:szCs w:val="24"/>
        </w:rPr>
        <w:t>Совершенствование механизмов развития энергосбережения и повышения энергоэффективности коммунальной инфраструктуры;</w:t>
      </w:r>
    </w:p>
    <w:p w:rsidR="00D01B74" w:rsidRPr="00D01B74" w:rsidRDefault="005415EB" w:rsidP="00D01B74">
      <w:pPr>
        <w:rPr>
          <w:sz w:val="24"/>
          <w:szCs w:val="24"/>
        </w:rPr>
      </w:pPr>
      <w:r>
        <w:rPr>
          <w:sz w:val="24"/>
          <w:szCs w:val="24"/>
        </w:rPr>
        <w:t>6.</w:t>
      </w:r>
      <w:r w:rsidR="00D01B74" w:rsidRPr="00D01B74">
        <w:rPr>
          <w:sz w:val="24"/>
          <w:szCs w:val="24"/>
        </w:rPr>
        <w:t>Повышение инвестиционной привлекательности коммунальной инфраструктуры;</w:t>
      </w:r>
    </w:p>
    <w:p w:rsidR="00D01B74" w:rsidRPr="00D01B74" w:rsidRDefault="005415EB" w:rsidP="00D01B74">
      <w:pPr>
        <w:rPr>
          <w:sz w:val="24"/>
          <w:szCs w:val="24"/>
        </w:rPr>
      </w:pPr>
      <w:r>
        <w:rPr>
          <w:sz w:val="24"/>
          <w:szCs w:val="24"/>
        </w:rPr>
        <w:t>7.</w:t>
      </w:r>
      <w:r w:rsidR="00D01B74" w:rsidRPr="00D01B74">
        <w:rPr>
          <w:sz w:val="24"/>
          <w:szCs w:val="24"/>
        </w:rPr>
        <w:t>Обеспечение сбалансированности интересов субъектов коммунальной   инфраструктуры  и потребителей.</w:t>
      </w:r>
    </w:p>
    <w:p w:rsidR="00D01B74" w:rsidRPr="00D01B74" w:rsidRDefault="00D01B74" w:rsidP="00D01B74">
      <w:pPr>
        <w:rPr>
          <w:sz w:val="24"/>
          <w:szCs w:val="24"/>
        </w:rPr>
      </w:pPr>
      <w:r w:rsidRPr="00D01B74">
        <w:rPr>
          <w:sz w:val="24"/>
          <w:szCs w:val="24"/>
        </w:rPr>
        <w:t>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 которые представляют собой:</w:t>
      </w:r>
    </w:p>
    <w:p w:rsidR="00D01B74" w:rsidRPr="00D01B74" w:rsidRDefault="005415EB" w:rsidP="00D01B74">
      <w:pPr>
        <w:rPr>
          <w:sz w:val="24"/>
          <w:szCs w:val="24"/>
        </w:rPr>
      </w:pPr>
      <w:r>
        <w:rPr>
          <w:sz w:val="24"/>
          <w:szCs w:val="24"/>
        </w:rPr>
        <w:t xml:space="preserve">- </w:t>
      </w:r>
      <w:r w:rsidR="00D01B74" w:rsidRPr="00D01B74">
        <w:rPr>
          <w:sz w:val="24"/>
          <w:szCs w:val="24"/>
        </w:rPr>
        <w:t>перечень мероприятий по реконструкции, модернизации и капитальному ремонту систем коммунальной инфраструктуры;</w:t>
      </w:r>
    </w:p>
    <w:p w:rsidR="00D01B74" w:rsidRPr="00D01B74" w:rsidRDefault="005415EB" w:rsidP="00D01B74">
      <w:pPr>
        <w:rPr>
          <w:sz w:val="24"/>
          <w:szCs w:val="24"/>
        </w:rPr>
      </w:pPr>
      <w:r>
        <w:rPr>
          <w:sz w:val="24"/>
          <w:szCs w:val="24"/>
        </w:rPr>
        <w:t xml:space="preserve">- </w:t>
      </w:r>
      <w:r w:rsidR="00D01B74" w:rsidRPr="00D01B74">
        <w:rPr>
          <w:sz w:val="24"/>
          <w:szCs w:val="24"/>
        </w:rPr>
        <w:t>срок реализации мероприятий;</w:t>
      </w:r>
    </w:p>
    <w:p w:rsidR="00D01B74" w:rsidRPr="00D01B74" w:rsidRDefault="005415EB" w:rsidP="00D01B74">
      <w:pPr>
        <w:rPr>
          <w:sz w:val="24"/>
          <w:szCs w:val="24"/>
        </w:rPr>
      </w:pPr>
      <w:r>
        <w:rPr>
          <w:sz w:val="24"/>
          <w:szCs w:val="24"/>
        </w:rPr>
        <w:lastRenderedPageBreak/>
        <w:t xml:space="preserve">- </w:t>
      </w:r>
      <w:r w:rsidR="00D01B74" w:rsidRPr="00D01B74">
        <w:rPr>
          <w:sz w:val="24"/>
          <w:szCs w:val="24"/>
        </w:rPr>
        <w:t>финансовые потребности на реализацию мероприятий.</w:t>
      </w:r>
    </w:p>
    <w:p w:rsidR="00D01B74" w:rsidRPr="005415EB" w:rsidRDefault="00D01B74" w:rsidP="00D01B74">
      <w:pPr>
        <w:rPr>
          <w:sz w:val="24"/>
          <w:szCs w:val="24"/>
        </w:rPr>
      </w:pPr>
      <w:r w:rsidRPr="005415EB">
        <w:rPr>
          <w:sz w:val="24"/>
          <w:szCs w:val="24"/>
        </w:rPr>
        <w:t>План мероприятий  разработан в целях повышения качества и надежности услуг, оказываемых в сфере жилищно-коммунального комплекса Антиповского сельского  поселения, на основе анализа существующего состояния инженерных систем коммунальной инфраструктуры.</w:t>
      </w:r>
    </w:p>
    <w:p w:rsidR="005415EB" w:rsidRPr="005415EB" w:rsidRDefault="005415EB" w:rsidP="00D01B74">
      <w:pPr>
        <w:rPr>
          <w:sz w:val="24"/>
          <w:szCs w:val="24"/>
        </w:rPr>
      </w:pPr>
    </w:p>
    <w:bookmarkEnd w:id="0"/>
    <w:bookmarkEnd w:id="1"/>
    <w:bookmarkEnd w:id="2"/>
    <w:bookmarkEnd w:id="3"/>
    <w:p w:rsidR="00D01B74" w:rsidRPr="005415EB" w:rsidRDefault="00D01B74" w:rsidP="005415EB">
      <w:pPr>
        <w:jc w:val="center"/>
        <w:rPr>
          <w:b/>
          <w:sz w:val="24"/>
          <w:szCs w:val="24"/>
        </w:rPr>
      </w:pPr>
      <w:r w:rsidRPr="005415EB">
        <w:rPr>
          <w:b/>
          <w:sz w:val="24"/>
          <w:szCs w:val="24"/>
        </w:rPr>
        <w:t>2. Характеристика Антиповского сельского поселения.</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 xml:space="preserve">         Село Антиповка расположено в </w:t>
      </w:r>
      <w:smartTag w:uri="urn:schemas-microsoft-com:office:smarttags" w:element="metricconverter">
        <w:smartTagPr>
          <w:attr w:name="ProductID" w:val="50 км"/>
        </w:smartTagPr>
        <w:r w:rsidRPr="005415EB">
          <w:rPr>
            <w:sz w:val="24"/>
            <w:szCs w:val="24"/>
          </w:rPr>
          <w:t>50 км</w:t>
        </w:r>
      </w:smartTag>
      <w:r w:rsidRPr="005415EB">
        <w:rPr>
          <w:sz w:val="24"/>
          <w:szCs w:val="24"/>
        </w:rPr>
        <w:t xml:space="preserve"> южнее г.Камышина и разделяется двумя большими оврагами – верхний и нижний. Занимает территорию площадью </w:t>
      </w:r>
      <w:smartTag w:uri="urn:schemas-microsoft-com:office:smarttags" w:element="metricconverter">
        <w:smartTagPr>
          <w:attr w:name="ProductID" w:val="450 га"/>
        </w:smartTagPr>
        <w:r w:rsidRPr="005415EB">
          <w:rPr>
            <w:sz w:val="24"/>
            <w:szCs w:val="24"/>
          </w:rPr>
          <w:t>450 га</w:t>
        </w:r>
      </w:smartTag>
      <w:r w:rsidRPr="005415EB">
        <w:rPr>
          <w:sz w:val="24"/>
          <w:szCs w:val="24"/>
        </w:rPr>
        <w:t>. Численность населения на 01.01.2010г. составляет 3022 человек. В селе есть школа, детский сад, а также пекарня, маслобойный цех, почта, аптека, сберкасса, цех по ремонту одежды, газовый участок. В 2001 году организовано и работает товарищество собственников жилья (НТСЖ) «Голубая магистраль».</w:t>
      </w:r>
    </w:p>
    <w:p w:rsidR="00D01B74" w:rsidRPr="005415EB" w:rsidRDefault="00D01B74" w:rsidP="00D01B74">
      <w:pPr>
        <w:rPr>
          <w:sz w:val="24"/>
          <w:szCs w:val="24"/>
        </w:rPr>
      </w:pPr>
      <w:r w:rsidRPr="005415EB">
        <w:rPr>
          <w:sz w:val="24"/>
          <w:szCs w:val="24"/>
        </w:rPr>
        <w:t>В состав Антиповского сельского поселения входит: с.Антиповка.</w:t>
      </w:r>
    </w:p>
    <w:p w:rsidR="00D01B74" w:rsidRPr="005415EB" w:rsidRDefault="00D01B74" w:rsidP="00D01B74">
      <w:pPr>
        <w:rPr>
          <w:sz w:val="24"/>
          <w:szCs w:val="24"/>
        </w:rPr>
      </w:pPr>
    </w:p>
    <w:p w:rsidR="00D01B74" w:rsidRPr="005415EB" w:rsidRDefault="00D01B74" w:rsidP="005415EB">
      <w:pPr>
        <w:pStyle w:val="a5"/>
        <w:numPr>
          <w:ilvl w:val="1"/>
          <w:numId w:val="1"/>
        </w:numPr>
        <w:jc w:val="center"/>
        <w:rPr>
          <w:b/>
          <w:sz w:val="24"/>
          <w:szCs w:val="24"/>
        </w:rPr>
      </w:pPr>
      <w:r w:rsidRPr="005415EB">
        <w:rPr>
          <w:b/>
          <w:sz w:val="24"/>
          <w:szCs w:val="24"/>
        </w:rPr>
        <w:t>Показатели сферы жилищно – коммунального хозяйства</w:t>
      </w:r>
    </w:p>
    <w:p w:rsidR="00D01B74" w:rsidRPr="005415EB" w:rsidRDefault="00D01B74" w:rsidP="005415EB">
      <w:pPr>
        <w:jc w:val="center"/>
        <w:rPr>
          <w:b/>
          <w:sz w:val="24"/>
          <w:szCs w:val="24"/>
        </w:rPr>
      </w:pPr>
      <w:r w:rsidRPr="005415EB">
        <w:rPr>
          <w:b/>
          <w:sz w:val="24"/>
          <w:szCs w:val="24"/>
        </w:rPr>
        <w:t>Антиповского сельского поселения.</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таблица № 1</w:t>
      </w:r>
    </w:p>
    <w:p w:rsidR="00D01B74" w:rsidRPr="005415EB" w:rsidRDefault="00D01B74" w:rsidP="005415EB">
      <w:pPr>
        <w:jc w:val="center"/>
        <w:rPr>
          <w:b/>
          <w:sz w:val="24"/>
          <w:szCs w:val="24"/>
        </w:rPr>
      </w:pPr>
      <w:r w:rsidRPr="005415EB">
        <w:rPr>
          <w:b/>
          <w:sz w:val="24"/>
          <w:szCs w:val="24"/>
        </w:rPr>
        <w:t>Параметры, характеризующие отрасль жилищно-коммунального хозяйства Антиповского сельского  поселения.</w:t>
      </w:r>
    </w:p>
    <w:tbl>
      <w:tblPr>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940"/>
        <w:gridCol w:w="1420"/>
        <w:gridCol w:w="1320"/>
        <w:gridCol w:w="1200"/>
      </w:tblGrid>
      <w:tr w:rsidR="00D01B74" w:rsidRPr="005415EB" w:rsidTr="00144468">
        <w:trPr>
          <w:trHeight w:val="555"/>
          <w:jc w:val="center"/>
        </w:trPr>
        <w:tc>
          <w:tcPr>
            <w:tcW w:w="4940" w:type="dxa"/>
            <w:shd w:val="clear" w:color="auto" w:fill="auto"/>
            <w:noWrap/>
            <w:vAlign w:val="center"/>
          </w:tcPr>
          <w:p w:rsidR="00D01B74" w:rsidRPr="005415EB" w:rsidRDefault="00D01B74" w:rsidP="00D01B74">
            <w:pPr>
              <w:rPr>
                <w:sz w:val="24"/>
                <w:szCs w:val="24"/>
              </w:rPr>
            </w:pPr>
            <w:r w:rsidRPr="005415EB">
              <w:rPr>
                <w:sz w:val="24"/>
                <w:szCs w:val="24"/>
              </w:rPr>
              <w:t>Показатель</w:t>
            </w:r>
          </w:p>
        </w:tc>
        <w:tc>
          <w:tcPr>
            <w:tcW w:w="1420" w:type="dxa"/>
            <w:shd w:val="clear" w:color="auto" w:fill="auto"/>
            <w:vAlign w:val="center"/>
          </w:tcPr>
          <w:p w:rsidR="00D01B74" w:rsidRPr="005415EB" w:rsidRDefault="00D01B74" w:rsidP="00D01B74">
            <w:pPr>
              <w:rPr>
                <w:sz w:val="24"/>
                <w:szCs w:val="24"/>
              </w:rPr>
            </w:pPr>
            <w:r w:rsidRPr="005415EB">
              <w:rPr>
                <w:sz w:val="24"/>
                <w:szCs w:val="24"/>
              </w:rPr>
              <w:t>Ед. измер.</w:t>
            </w:r>
          </w:p>
        </w:tc>
        <w:tc>
          <w:tcPr>
            <w:tcW w:w="1320" w:type="dxa"/>
            <w:shd w:val="clear" w:color="auto" w:fill="auto"/>
            <w:vAlign w:val="center"/>
          </w:tcPr>
          <w:p w:rsidR="00D01B74" w:rsidRPr="005415EB" w:rsidRDefault="00D01B74" w:rsidP="00D01B74">
            <w:pPr>
              <w:rPr>
                <w:sz w:val="24"/>
                <w:szCs w:val="24"/>
              </w:rPr>
            </w:pPr>
            <w:r w:rsidRPr="005415EB">
              <w:rPr>
                <w:sz w:val="24"/>
                <w:szCs w:val="24"/>
              </w:rPr>
              <w:t>2009 год</w:t>
            </w:r>
          </w:p>
        </w:tc>
        <w:tc>
          <w:tcPr>
            <w:tcW w:w="1200" w:type="dxa"/>
            <w:shd w:val="clear" w:color="auto" w:fill="auto"/>
          </w:tcPr>
          <w:p w:rsidR="00D01B74" w:rsidRPr="005415EB" w:rsidRDefault="00D01B74" w:rsidP="00D01B74">
            <w:pPr>
              <w:rPr>
                <w:sz w:val="24"/>
                <w:szCs w:val="24"/>
              </w:rPr>
            </w:pPr>
            <w:r w:rsidRPr="005415EB">
              <w:rPr>
                <w:sz w:val="24"/>
                <w:szCs w:val="24"/>
              </w:rPr>
              <w:t xml:space="preserve">2010 год </w:t>
            </w:r>
          </w:p>
          <w:p w:rsidR="00D01B74" w:rsidRPr="005415EB" w:rsidRDefault="00D01B74" w:rsidP="00D01B74">
            <w:pPr>
              <w:rPr>
                <w:sz w:val="24"/>
                <w:szCs w:val="24"/>
              </w:rPr>
            </w:pPr>
            <w:r w:rsidRPr="005415EB">
              <w:rPr>
                <w:sz w:val="24"/>
                <w:szCs w:val="24"/>
              </w:rPr>
              <w:t xml:space="preserve">(оценка)   </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Общая площадь жилого фонда:</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r w:rsidRPr="005415EB">
              <w:rPr>
                <w:sz w:val="24"/>
                <w:szCs w:val="24"/>
              </w:rPr>
              <w:t>54,8</w:t>
            </w:r>
          </w:p>
        </w:tc>
        <w:tc>
          <w:tcPr>
            <w:tcW w:w="1200" w:type="dxa"/>
            <w:shd w:val="clear" w:color="auto" w:fill="auto"/>
            <w:noWrap/>
          </w:tcPr>
          <w:p w:rsidR="00D01B74" w:rsidRPr="005415EB" w:rsidRDefault="00D01B74" w:rsidP="00D01B74">
            <w:pPr>
              <w:rPr>
                <w:sz w:val="24"/>
                <w:szCs w:val="24"/>
              </w:rPr>
            </w:pPr>
            <w:r w:rsidRPr="005415EB">
              <w:rPr>
                <w:sz w:val="24"/>
                <w:szCs w:val="24"/>
              </w:rPr>
              <w:t>55,04</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                              В том числе </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МКД (многоквартирные жилые дома)</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r w:rsidRPr="005415EB">
              <w:rPr>
                <w:sz w:val="24"/>
                <w:szCs w:val="24"/>
              </w:rPr>
              <w:t>24,7</w:t>
            </w:r>
          </w:p>
        </w:tc>
        <w:tc>
          <w:tcPr>
            <w:tcW w:w="1200" w:type="dxa"/>
            <w:shd w:val="clear" w:color="auto" w:fill="auto"/>
            <w:noWrap/>
          </w:tcPr>
          <w:p w:rsidR="00D01B74" w:rsidRPr="005415EB" w:rsidRDefault="00D01B74" w:rsidP="00D01B74">
            <w:pPr>
              <w:rPr>
                <w:sz w:val="24"/>
                <w:szCs w:val="24"/>
              </w:rPr>
            </w:pPr>
            <w:r w:rsidRPr="005415EB">
              <w:rPr>
                <w:sz w:val="24"/>
                <w:szCs w:val="24"/>
              </w:rPr>
              <w:t>24,7</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                              из них в управлении</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                              ТСЖ</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r w:rsidRPr="005415EB">
              <w:rPr>
                <w:sz w:val="24"/>
                <w:szCs w:val="24"/>
              </w:rPr>
              <w:t>10,668</w:t>
            </w:r>
          </w:p>
        </w:tc>
        <w:tc>
          <w:tcPr>
            <w:tcW w:w="1200" w:type="dxa"/>
            <w:shd w:val="clear" w:color="auto" w:fill="auto"/>
            <w:noWrap/>
          </w:tcPr>
          <w:p w:rsidR="00D01B74" w:rsidRPr="005415EB" w:rsidRDefault="00D01B74" w:rsidP="00D01B74">
            <w:pPr>
              <w:rPr>
                <w:sz w:val="24"/>
                <w:szCs w:val="24"/>
              </w:rPr>
            </w:pPr>
            <w:r w:rsidRPr="005415EB">
              <w:rPr>
                <w:sz w:val="24"/>
                <w:szCs w:val="24"/>
              </w:rPr>
              <w:t>10,668</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                              УК</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                              непосредственное управление</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r w:rsidRPr="005415EB">
              <w:rPr>
                <w:sz w:val="24"/>
                <w:szCs w:val="24"/>
              </w:rPr>
              <w:t>11,649</w:t>
            </w:r>
          </w:p>
        </w:tc>
        <w:tc>
          <w:tcPr>
            <w:tcW w:w="1200" w:type="dxa"/>
            <w:shd w:val="clear" w:color="auto" w:fill="auto"/>
            <w:noWrap/>
          </w:tcPr>
          <w:p w:rsidR="00D01B74" w:rsidRPr="005415EB" w:rsidRDefault="00D01B74" w:rsidP="00D01B74">
            <w:pPr>
              <w:rPr>
                <w:sz w:val="24"/>
                <w:szCs w:val="24"/>
              </w:rPr>
            </w:pPr>
            <w:r w:rsidRPr="005415EB">
              <w:rPr>
                <w:sz w:val="24"/>
                <w:szCs w:val="24"/>
              </w:rPr>
              <w:t>14,032</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Жилые дома (индивидуальные здания)</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r w:rsidRPr="005415EB">
              <w:rPr>
                <w:sz w:val="24"/>
                <w:szCs w:val="24"/>
              </w:rPr>
              <w:t>30,1</w:t>
            </w:r>
          </w:p>
        </w:tc>
        <w:tc>
          <w:tcPr>
            <w:tcW w:w="1200" w:type="dxa"/>
            <w:shd w:val="clear" w:color="auto" w:fill="auto"/>
            <w:noWrap/>
          </w:tcPr>
          <w:p w:rsidR="00D01B74" w:rsidRPr="005415EB" w:rsidRDefault="00D01B74" w:rsidP="00D01B74">
            <w:pPr>
              <w:rPr>
                <w:sz w:val="24"/>
                <w:szCs w:val="24"/>
              </w:rPr>
            </w:pPr>
            <w:r w:rsidRPr="005415EB">
              <w:rPr>
                <w:sz w:val="24"/>
                <w:szCs w:val="24"/>
              </w:rPr>
              <w:t>30,34</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Жилой фонд пригодный для проживания</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r w:rsidRPr="005415EB">
              <w:rPr>
                <w:sz w:val="24"/>
                <w:szCs w:val="24"/>
              </w:rPr>
              <w:t>54,8</w:t>
            </w:r>
          </w:p>
        </w:tc>
        <w:tc>
          <w:tcPr>
            <w:tcW w:w="1200" w:type="dxa"/>
            <w:shd w:val="clear" w:color="auto" w:fill="auto"/>
            <w:noWrap/>
          </w:tcPr>
          <w:p w:rsidR="00D01B74" w:rsidRPr="005415EB" w:rsidRDefault="00D01B74" w:rsidP="00D01B74">
            <w:pPr>
              <w:rPr>
                <w:sz w:val="24"/>
                <w:szCs w:val="24"/>
              </w:rPr>
            </w:pPr>
            <w:r w:rsidRPr="005415EB">
              <w:rPr>
                <w:sz w:val="24"/>
                <w:szCs w:val="24"/>
              </w:rPr>
              <w:t>54,8</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Жилой фонд не пригодный для проживания:</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             в том числе  ветхий ветхий жилой фонд </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                                    аварийный жилой фонд</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                                    фенольный жилой фонд</w:t>
            </w:r>
          </w:p>
        </w:tc>
        <w:tc>
          <w:tcPr>
            <w:tcW w:w="1420" w:type="dxa"/>
            <w:shd w:val="clear" w:color="auto" w:fill="auto"/>
            <w:noWrap/>
          </w:tcPr>
          <w:p w:rsidR="00D01B74" w:rsidRPr="005415EB" w:rsidRDefault="00D01B74" w:rsidP="00D01B74">
            <w:pPr>
              <w:rPr>
                <w:sz w:val="24"/>
                <w:szCs w:val="24"/>
              </w:rPr>
            </w:pPr>
            <w:r w:rsidRPr="005415EB">
              <w:rPr>
                <w:sz w:val="24"/>
                <w:szCs w:val="24"/>
              </w:rPr>
              <w:t>Тыс.кв.м</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Средняя обеспеченность населения жильем</w:t>
            </w:r>
          </w:p>
        </w:tc>
        <w:tc>
          <w:tcPr>
            <w:tcW w:w="1420" w:type="dxa"/>
            <w:shd w:val="clear" w:color="auto" w:fill="auto"/>
            <w:noWrap/>
          </w:tcPr>
          <w:p w:rsidR="00D01B74" w:rsidRPr="005415EB" w:rsidRDefault="00D01B74" w:rsidP="00D01B74">
            <w:pPr>
              <w:rPr>
                <w:sz w:val="24"/>
                <w:szCs w:val="24"/>
              </w:rPr>
            </w:pPr>
            <w:r w:rsidRPr="005415EB">
              <w:rPr>
                <w:sz w:val="24"/>
                <w:szCs w:val="24"/>
              </w:rPr>
              <w:t>кв.м.на                   1 жителя</w:t>
            </w:r>
          </w:p>
        </w:tc>
        <w:tc>
          <w:tcPr>
            <w:tcW w:w="1320" w:type="dxa"/>
            <w:shd w:val="clear" w:color="auto" w:fill="auto"/>
            <w:noWrap/>
          </w:tcPr>
          <w:p w:rsidR="00D01B74" w:rsidRPr="005415EB" w:rsidRDefault="00D01B74" w:rsidP="00D01B74">
            <w:pPr>
              <w:rPr>
                <w:sz w:val="24"/>
                <w:szCs w:val="24"/>
              </w:rPr>
            </w:pPr>
            <w:r w:rsidRPr="005415EB">
              <w:rPr>
                <w:sz w:val="24"/>
                <w:szCs w:val="24"/>
              </w:rPr>
              <w:t>18,12</w:t>
            </w:r>
          </w:p>
        </w:tc>
        <w:tc>
          <w:tcPr>
            <w:tcW w:w="1200" w:type="dxa"/>
            <w:shd w:val="clear" w:color="auto" w:fill="auto"/>
            <w:noWrap/>
          </w:tcPr>
          <w:p w:rsidR="00D01B74" w:rsidRPr="005415EB" w:rsidRDefault="00D01B74" w:rsidP="00D01B74">
            <w:pPr>
              <w:rPr>
                <w:sz w:val="24"/>
                <w:szCs w:val="24"/>
              </w:rPr>
            </w:pPr>
            <w:r w:rsidRPr="005415EB">
              <w:rPr>
                <w:sz w:val="24"/>
                <w:szCs w:val="24"/>
              </w:rPr>
              <w:t>18,2</w:t>
            </w:r>
          </w:p>
        </w:tc>
      </w:tr>
      <w:tr w:rsidR="00D01B74" w:rsidRPr="005415EB" w:rsidTr="00144468">
        <w:trPr>
          <w:trHeight w:val="339"/>
          <w:jc w:val="center"/>
        </w:trPr>
        <w:tc>
          <w:tcPr>
            <w:tcW w:w="4940" w:type="dxa"/>
            <w:shd w:val="clear" w:color="auto" w:fill="auto"/>
          </w:tcPr>
          <w:p w:rsidR="00D01B74" w:rsidRPr="005415EB" w:rsidRDefault="00D01B74" w:rsidP="00D01B74">
            <w:pPr>
              <w:rPr>
                <w:sz w:val="24"/>
                <w:szCs w:val="24"/>
              </w:rPr>
            </w:pPr>
            <w:r w:rsidRPr="005415EB">
              <w:rPr>
                <w:sz w:val="24"/>
                <w:szCs w:val="24"/>
              </w:rPr>
              <w:t>Количество ТСЖ</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r w:rsidRPr="005415EB">
              <w:rPr>
                <w:sz w:val="24"/>
                <w:szCs w:val="24"/>
              </w:rPr>
              <w:t>1</w:t>
            </w:r>
          </w:p>
        </w:tc>
        <w:tc>
          <w:tcPr>
            <w:tcW w:w="1200" w:type="dxa"/>
            <w:shd w:val="clear" w:color="auto" w:fill="auto"/>
            <w:noWrap/>
          </w:tcPr>
          <w:p w:rsidR="00D01B74" w:rsidRPr="005415EB" w:rsidRDefault="00D01B74" w:rsidP="00D01B74">
            <w:pPr>
              <w:rPr>
                <w:sz w:val="24"/>
                <w:szCs w:val="24"/>
              </w:rPr>
            </w:pPr>
            <w:r w:rsidRPr="005415EB">
              <w:rPr>
                <w:sz w:val="24"/>
                <w:szCs w:val="24"/>
              </w:rPr>
              <w:t>1</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Количество установленных общедомовых приборов учета, всего:</w:t>
            </w:r>
          </w:p>
        </w:tc>
        <w:tc>
          <w:tcPr>
            <w:tcW w:w="1420" w:type="dxa"/>
            <w:shd w:val="clear" w:color="auto" w:fill="auto"/>
            <w:noWrap/>
          </w:tcPr>
          <w:p w:rsidR="00D01B74" w:rsidRPr="005415EB" w:rsidRDefault="00D01B74" w:rsidP="00D01B74">
            <w:pPr>
              <w:rPr>
                <w:sz w:val="24"/>
                <w:szCs w:val="24"/>
              </w:rPr>
            </w:pPr>
            <w:r w:rsidRPr="005415EB">
              <w:rPr>
                <w:sz w:val="24"/>
                <w:szCs w:val="24"/>
              </w:rPr>
              <w:t>шт</w:t>
            </w:r>
          </w:p>
        </w:tc>
        <w:tc>
          <w:tcPr>
            <w:tcW w:w="1320" w:type="dxa"/>
            <w:shd w:val="clear" w:color="auto" w:fill="auto"/>
            <w:noWrap/>
          </w:tcPr>
          <w:p w:rsidR="00D01B74" w:rsidRPr="005415EB" w:rsidRDefault="00D01B74" w:rsidP="00D01B74">
            <w:pPr>
              <w:rPr>
                <w:sz w:val="24"/>
                <w:szCs w:val="24"/>
              </w:rPr>
            </w:pPr>
            <w:r w:rsidRPr="005415EB">
              <w:rPr>
                <w:sz w:val="24"/>
                <w:szCs w:val="24"/>
              </w:rPr>
              <w:t>10</w:t>
            </w:r>
          </w:p>
        </w:tc>
        <w:tc>
          <w:tcPr>
            <w:tcW w:w="1200" w:type="dxa"/>
            <w:shd w:val="clear" w:color="auto" w:fill="auto"/>
            <w:noWrap/>
          </w:tcPr>
          <w:p w:rsidR="00D01B74" w:rsidRPr="005415EB" w:rsidRDefault="00D01B74" w:rsidP="00D01B74">
            <w:pPr>
              <w:rPr>
                <w:sz w:val="24"/>
                <w:szCs w:val="24"/>
              </w:rPr>
            </w:pPr>
            <w:r w:rsidRPr="005415EB">
              <w:rPr>
                <w:sz w:val="24"/>
                <w:szCs w:val="24"/>
              </w:rPr>
              <w:t>10</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в том числе:</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учета тепла</w:t>
            </w:r>
          </w:p>
        </w:tc>
        <w:tc>
          <w:tcPr>
            <w:tcW w:w="1420" w:type="dxa"/>
            <w:shd w:val="clear" w:color="auto" w:fill="auto"/>
            <w:noWrap/>
          </w:tcPr>
          <w:p w:rsidR="00D01B74" w:rsidRPr="005415EB" w:rsidRDefault="00D01B74" w:rsidP="00D01B74">
            <w:pPr>
              <w:rPr>
                <w:sz w:val="24"/>
                <w:szCs w:val="24"/>
              </w:rPr>
            </w:pPr>
            <w:r w:rsidRPr="005415EB">
              <w:rPr>
                <w:sz w:val="24"/>
                <w:szCs w:val="24"/>
              </w:rPr>
              <w:t>шт</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учета газа</w:t>
            </w:r>
          </w:p>
        </w:tc>
        <w:tc>
          <w:tcPr>
            <w:tcW w:w="1420" w:type="dxa"/>
            <w:shd w:val="clear" w:color="auto" w:fill="auto"/>
            <w:noWrap/>
          </w:tcPr>
          <w:p w:rsidR="00D01B74" w:rsidRPr="005415EB" w:rsidRDefault="00D01B74" w:rsidP="00D01B74">
            <w:pPr>
              <w:rPr>
                <w:sz w:val="24"/>
                <w:szCs w:val="24"/>
              </w:rPr>
            </w:pPr>
            <w:r w:rsidRPr="005415EB">
              <w:rPr>
                <w:sz w:val="24"/>
                <w:szCs w:val="24"/>
              </w:rPr>
              <w:t>шт</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учета электроэнергии</w:t>
            </w:r>
          </w:p>
        </w:tc>
        <w:tc>
          <w:tcPr>
            <w:tcW w:w="1420" w:type="dxa"/>
            <w:shd w:val="clear" w:color="auto" w:fill="auto"/>
            <w:noWrap/>
          </w:tcPr>
          <w:p w:rsidR="00D01B74" w:rsidRPr="005415EB" w:rsidRDefault="00D01B74" w:rsidP="00D01B74">
            <w:pPr>
              <w:rPr>
                <w:sz w:val="24"/>
                <w:szCs w:val="24"/>
              </w:rPr>
            </w:pPr>
            <w:r w:rsidRPr="005415EB">
              <w:rPr>
                <w:sz w:val="24"/>
                <w:szCs w:val="24"/>
              </w:rPr>
              <w:t>шт</w:t>
            </w:r>
          </w:p>
        </w:tc>
        <w:tc>
          <w:tcPr>
            <w:tcW w:w="1320" w:type="dxa"/>
            <w:shd w:val="clear" w:color="auto" w:fill="auto"/>
            <w:noWrap/>
          </w:tcPr>
          <w:p w:rsidR="00D01B74" w:rsidRPr="005415EB" w:rsidRDefault="00D01B74" w:rsidP="00D01B74">
            <w:pPr>
              <w:rPr>
                <w:sz w:val="24"/>
                <w:szCs w:val="24"/>
              </w:rPr>
            </w:pPr>
            <w:r w:rsidRPr="005415EB">
              <w:rPr>
                <w:sz w:val="24"/>
                <w:szCs w:val="24"/>
              </w:rPr>
              <w:t>10</w:t>
            </w: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учета водоснабжения</w:t>
            </w:r>
          </w:p>
        </w:tc>
        <w:tc>
          <w:tcPr>
            <w:tcW w:w="1420" w:type="dxa"/>
            <w:shd w:val="clear" w:color="auto" w:fill="auto"/>
            <w:noWrap/>
          </w:tcPr>
          <w:p w:rsidR="00D01B74" w:rsidRPr="005415EB" w:rsidRDefault="00D01B74" w:rsidP="00D01B74">
            <w:pPr>
              <w:rPr>
                <w:sz w:val="24"/>
                <w:szCs w:val="24"/>
              </w:rPr>
            </w:pPr>
            <w:r w:rsidRPr="005415EB">
              <w:rPr>
                <w:sz w:val="24"/>
                <w:szCs w:val="24"/>
              </w:rPr>
              <w:t>шт</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Количество установленных внутриквартирных приборов учета холодной и горячей воды</w:t>
            </w:r>
          </w:p>
        </w:tc>
        <w:tc>
          <w:tcPr>
            <w:tcW w:w="1420" w:type="dxa"/>
            <w:shd w:val="clear" w:color="auto" w:fill="auto"/>
            <w:noWrap/>
          </w:tcPr>
          <w:p w:rsidR="00D01B74" w:rsidRPr="005415EB" w:rsidRDefault="00D01B74" w:rsidP="00D01B74">
            <w:pPr>
              <w:rPr>
                <w:sz w:val="24"/>
                <w:szCs w:val="24"/>
              </w:rPr>
            </w:pPr>
            <w:r w:rsidRPr="005415EB">
              <w:rPr>
                <w:sz w:val="24"/>
                <w:szCs w:val="24"/>
              </w:rPr>
              <w:t>шт</w:t>
            </w:r>
          </w:p>
        </w:tc>
        <w:tc>
          <w:tcPr>
            <w:tcW w:w="1320" w:type="dxa"/>
            <w:shd w:val="clear" w:color="auto" w:fill="auto"/>
            <w:noWrap/>
          </w:tcPr>
          <w:p w:rsidR="00D01B74" w:rsidRPr="005415EB" w:rsidRDefault="00D01B74" w:rsidP="00D01B74">
            <w:pPr>
              <w:rPr>
                <w:sz w:val="24"/>
                <w:szCs w:val="24"/>
              </w:rPr>
            </w:pPr>
            <w:r w:rsidRPr="005415EB">
              <w:rPr>
                <w:sz w:val="24"/>
                <w:szCs w:val="24"/>
              </w:rPr>
              <w:t>380</w:t>
            </w:r>
          </w:p>
        </w:tc>
        <w:tc>
          <w:tcPr>
            <w:tcW w:w="1200" w:type="dxa"/>
            <w:shd w:val="clear" w:color="auto" w:fill="auto"/>
            <w:noWrap/>
          </w:tcPr>
          <w:p w:rsidR="00D01B74" w:rsidRPr="005415EB" w:rsidRDefault="00D01B74" w:rsidP="00D01B74">
            <w:pPr>
              <w:rPr>
                <w:sz w:val="24"/>
                <w:szCs w:val="24"/>
              </w:rPr>
            </w:pPr>
            <w:r w:rsidRPr="005415EB">
              <w:rPr>
                <w:sz w:val="24"/>
                <w:szCs w:val="24"/>
              </w:rPr>
              <w:t>534</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lastRenderedPageBreak/>
              <w:t>Полная стоимость предоставляемых жилищно-коммунальных услуг</w:t>
            </w:r>
          </w:p>
        </w:tc>
        <w:tc>
          <w:tcPr>
            <w:tcW w:w="1420" w:type="dxa"/>
            <w:shd w:val="clear" w:color="auto" w:fill="auto"/>
            <w:noWrap/>
          </w:tcPr>
          <w:p w:rsidR="00D01B74" w:rsidRPr="005415EB" w:rsidRDefault="00D01B74" w:rsidP="00D01B74">
            <w:pPr>
              <w:rPr>
                <w:sz w:val="24"/>
                <w:szCs w:val="24"/>
              </w:rPr>
            </w:pPr>
            <w:r w:rsidRPr="005415EB">
              <w:rPr>
                <w:sz w:val="24"/>
                <w:szCs w:val="24"/>
              </w:rPr>
              <w:t>млн.руб.</w:t>
            </w:r>
          </w:p>
        </w:tc>
        <w:tc>
          <w:tcPr>
            <w:tcW w:w="1320" w:type="dxa"/>
            <w:shd w:val="clear" w:color="auto" w:fill="auto"/>
            <w:noWrap/>
          </w:tcPr>
          <w:p w:rsidR="00D01B74" w:rsidRPr="005415EB" w:rsidRDefault="00D01B74" w:rsidP="00D01B74">
            <w:pPr>
              <w:rPr>
                <w:sz w:val="24"/>
                <w:szCs w:val="24"/>
              </w:rPr>
            </w:pPr>
            <w:r w:rsidRPr="005415EB">
              <w:rPr>
                <w:sz w:val="24"/>
                <w:szCs w:val="24"/>
              </w:rPr>
              <w:t>2,962</w:t>
            </w:r>
          </w:p>
        </w:tc>
        <w:tc>
          <w:tcPr>
            <w:tcW w:w="1200" w:type="dxa"/>
            <w:shd w:val="clear" w:color="auto" w:fill="auto"/>
            <w:noWrap/>
          </w:tcPr>
          <w:p w:rsidR="00D01B74" w:rsidRPr="005415EB" w:rsidRDefault="00D01B74" w:rsidP="00D01B74">
            <w:pPr>
              <w:rPr>
                <w:sz w:val="24"/>
                <w:szCs w:val="24"/>
              </w:rPr>
            </w:pPr>
            <w:r w:rsidRPr="005415EB">
              <w:rPr>
                <w:sz w:val="24"/>
                <w:szCs w:val="24"/>
              </w:rPr>
              <w:t>3,383</w:t>
            </w:r>
          </w:p>
        </w:tc>
      </w:tr>
      <w:tr w:rsidR="00D01B74" w:rsidRPr="005415EB" w:rsidTr="00144468">
        <w:trPr>
          <w:trHeight w:val="270"/>
          <w:jc w:val="center"/>
        </w:trPr>
        <w:tc>
          <w:tcPr>
            <w:tcW w:w="4940" w:type="dxa"/>
            <w:shd w:val="clear" w:color="auto" w:fill="auto"/>
            <w:noWrap/>
          </w:tcPr>
          <w:p w:rsidR="00D01B74" w:rsidRPr="005415EB" w:rsidRDefault="00D01B74" w:rsidP="00D01B74">
            <w:pPr>
              <w:rPr>
                <w:sz w:val="24"/>
                <w:szCs w:val="24"/>
              </w:rPr>
            </w:pPr>
            <w:r w:rsidRPr="005415EB">
              <w:rPr>
                <w:sz w:val="24"/>
                <w:szCs w:val="24"/>
              </w:rPr>
              <w:t>Уровень собираемости платежей за ЖКУ</w:t>
            </w:r>
          </w:p>
        </w:tc>
        <w:tc>
          <w:tcPr>
            <w:tcW w:w="1420" w:type="dxa"/>
            <w:shd w:val="clear" w:color="auto" w:fill="auto"/>
            <w:noWrap/>
          </w:tcPr>
          <w:p w:rsidR="00D01B74" w:rsidRPr="005415EB" w:rsidRDefault="00D01B74" w:rsidP="00D01B74">
            <w:pPr>
              <w:rPr>
                <w:sz w:val="24"/>
                <w:szCs w:val="24"/>
              </w:rPr>
            </w:pPr>
            <w:r w:rsidRPr="005415EB">
              <w:rPr>
                <w:sz w:val="24"/>
                <w:szCs w:val="24"/>
              </w:rPr>
              <w:t>%</w:t>
            </w:r>
          </w:p>
        </w:tc>
        <w:tc>
          <w:tcPr>
            <w:tcW w:w="1320" w:type="dxa"/>
            <w:shd w:val="clear" w:color="auto" w:fill="auto"/>
            <w:noWrap/>
          </w:tcPr>
          <w:p w:rsidR="00D01B74" w:rsidRPr="005415EB" w:rsidRDefault="00D01B74" w:rsidP="00D01B74">
            <w:pPr>
              <w:rPr>
                <w:sz w:val="24"/>
                <w:szCs w:val="24"/>
              </w:rPr>
            </w:pPr>
            <w:r w:rsidRPr="005415EB">
              <w:rPr>
                <w:sz w:val="24"/>
                <w:szCs w:val="24"/>
              </w:rPr>
              <w:t>78</w:t>
            </w:r>
          </w:p>
        </w:tc>
        <w:tc>
          <w:tcPr>
            <w:tcW w:w="1200" w:type="dxa"/>
            <w:shd w:val="clear" w:color="auto" w:fill="auto"/>
            <w:noWrap/>
          </w:tcPr>
          <w:p w:rsidR="00D01B74" w:rsidRPr="005415EB" w:rsidRDefault="00D01B74" w:rsidP="00D01B74">
            <w:pPr>
              <w:rPr>
                <w:sz w:val="24"/>
                <w:szCs w:val="24"/>
              </w:rPr>
            </w:pPr>
            <w:r w:rsidRPr="005415EB">
              <w:rPr>
                <w:sz w:val="24"/>
                <w:szCs w:val="24"/>
              </w:rPr>
              <w:t>80,5</w:t>
            </w:r>
          </w:p>
        </w:tc>
      </w:tr>
      <w:tr w:rsidR="00D01B74" w:rsidRPr="005415EB" w:rsidTr="00144468">
        <w:trPr>
          <w:trHeight w:val="231"/>
          <w:jc w:val="center"/>
        </w:trPr>
        <w:tc>
          <w:tcPr>
            <w:tcW w:w="4940" w:type="dxa"/>
            <w:shd w:val="clear" w:color="auto" w:fill="auto"/>
          </w:tcPr>
          <w:p w:rsidR="00D01B74" w:rsidRPr="005415EB" w:rsidRDefault="00D01B74" w:rsidP="00D01B74">
            <w:pPr>
              <w:rPr>
                <w:sz w:val="24"/>
                <w:szCs w:val="24"/>
              </w:rPr>
            </w:pPr>
            <w:r w:rsidRPr="005415EB">
              <w:rPr>
                <w:sz w:val="24"/>
                <w:szCs w:val="24"/>
              </w:rPr>
              <w:t>Количество семей состоящих на учете для улучшения жилищных условий</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r w:rsidRPr="005415EB">
              <w:rPr>
                <w:sz w:val="24"/>
                <w:szCs w:val="24"/>
              </w:rPr>
              <w:t>16</w:t>
            </w:r>
          </w:p>
        </w:tc>
      </w:tr>
      <w:tr w:rsidR="00D01B74" w:rsidRPr="005415EB" w:rsidTr="00144468">
        <w:trPr>
          <w:trHeight w:val="348"/>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ВОДОСНАБЖЕНИЕ   </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335"/>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Водопроводы     </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r w:rsidRPr="005415EB">
              <w:rPr>
                <w:sz w:val="24"/>
                <w:szCs w:val="24"/>
              </w:rPr>
              <w:t>1</w:t>
            </w:r>
          </w:p>
        </w:tc>
        <w:tc>
          <w:tcPr>
            <w:tcW w:w="1200" w:type="dxa"/>
            <w:shd w:val="clear" w:color="auto" w:fill="auto"/>
            <w:noWrap/>
          </w:tcPr>
          <w:p w:rsidR="00D01B74" w:rsidRPr="005415EB" w:rsidRDefault="00D01B74" w:rsidP="00D01B74">
            <w:pPr>
              <w:rPr>
                <w:sz w:val="24"/>
                <w:szCs w:val="24"/>
              </w:rPr>
            </w:pPr>
            <w:r w:rsidRPr="005415EB">
              <w:rPr>
                <w:sz w:val="24"/>
                <w:szCs w:val="24"/>
              </w:rPr>
              <w:t>1</w:t>
            </w:r>
          </w:p>
        </w:tc>
      </w:tr>
      <w:tr w:rsidR="00D01B74" w:rsidRPr="005415EB" w:rsidTr="00144468">
        <w:trPr>
          <w:trHeight w:val="33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ВОС-1, 2        </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120"/>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Протяженность   сетей  </w:t>
            </w:r>
          </w:p>
        </w:tc>
        <w:tc>
          <w:tcPr>
            <w:tcW w:w="1420" w:type="dxa"/>
            <w:shd w:val="clear" w:color="auto" w:fill="auto"/>
            <w:noWrap/>
          </w:tcPr>
          <w:p w:rsidR="00D01B74" w:rsidRPr="005415EB" w:rsidRDefault="00D01B74" w:rsidP="00D01B74">
            <w:pPr>
              <w:rPr>
                <w:sz w:val="24"/>
                <w:szCs w:val="24"/>
              </w:rPr>
            </w:pPr>
            <w:r w:rsidRPr="005415EB">
              <w:rPr>
                <w:sz w:val="24"/>
                <w:szCs w:val="24"/>
              </w:rPr>
              <w:t>км</w:t>
            </w:r>
          </w:p>
        </w:tc>
        <w:tc>
          <w:tcPr>
            <w:tcW w:w="1320" w:type="dxa"/>
            <w:shd w:val="clear" w:color="auto" w:fill="auto"/>
            <w:noWrap/>
          </w:tcPr>
          <w:p w:rsidR="00D01B74" w:rsidRPr="005415EB" w:rsidRDefault="00D01B74" w:rsidP="00D01B74">
            <w:pPr>
              <w:rPr>
                <w:sz w:val="24"/>
                <w:szCs w:val="24"/>
              </w:rPr>
            </w:pPr>
            <w:r w:rsidRPr="005415EB">
              <w:rPr>
                <w:sz w:val="24"/>
                <w:szCs w:val="24"/>
              </w:rPr>
              <w:t>20.7</w:t>
            </w:r>
          </w:p>
        </w:tc>
        <w:tc>
          <w:tcPr>
            <w:tcW w:w="1200" w:type="dxa"/>
            <w:shd w:val="clear" w:color="auto" w:fill="auto"/>
            <w:noWrap/>
          </w:tcPr>
          <w:p w:rsidR="00D01B74" w:rsidRPr="005415EB" w:rsidRDefault="00D01B74" w:rsidP="00D01B74">
            <w:pPr>
              <w:rPr>
                <w:sz w:val="24"/>
                <w:szCs w:val="24"/>
              </w:rPr>
            </w:pPr>
            <w:r w:rsidRPr="005415EB">
              <w:rPr>
                <w:sz w:val="24"/>
                <w:szCs w:val="24"/>
              </w:rPr>
              <w:t>17,273</w:t>
            </w:r>
          </w:p>
        </w:tc>
      </w:tr>
      <w:tr w:rsidR="00D01B74" w:rsidRPr="005415EB" w:rsidTr="00144468">
        <w:trPr>
          <w:trHeight w:val="237"/>
          <w:jc w:val="center"/>
        </w:trPr>
        <w:tc>
          <w:tcPr>
            <w:tcW w:w="4940" w:type="dxa"/>
            <w:shd w:val="clear" w:color="auto" w:fill="auto"/>
            <w:noWrap/>
          </w:tcPr>
          <w:p w:rsidR="00D01B74" w:rsidRPr="005415EB" w:rsidRDefault="00D01B74" w:rsidP="00D01B74">
            <w:pPr>
              <w:rPr>
                <w:sz w:val="24"/>
                <w:szCs w:val="24"/>
              </w:rPr>
            </w:pPr>
            <w:r w:rsidRPr="005415EB">
              <w:rPr>
                <w:sz w:val="24"/>
                <w:szCs w:val="24"/>
              </w:rPr>
              <w:t xml:space="preserve">Мощность   водопроводов          </w:t>
            </w:r>
          </w:p>
        </w:tc>
        <w:tc>
          <w:tcPr>
            <w:tcW w:w="1420" w:type="dxa"/>
            <w:shd w:val="clear" w:color="auto" w:fill="auto"/>
            <w:noWrap/>
          </w:tcPr>
          <w:p w:rsidR="00D01B74" w:rsidRPr="005415EB" w:rsidRDefault="00D01B74" w:rsidP="00D01B74">
            <w:pPr>
              <w:rPr>
                <w:sz w:val="24"/>
                <w:szCs w:val="24"/>
              </w:rPr>
            </w:pPr>
            <w:r w:rsidRPr="005415EB">
              <w:rPr>
                <w:sz w:val="24"/>
                <w:szCs w:val="24"/>
              </w:rPr>
              <w:t>тыс. куб.м/сут.</w:t>
            </w:r>
          </w:p>
        </w:tc>
        <w:tc>
          <w:tcPr>
            <w:tcW w:w="1320" w:type="dxa"/>
            <w:shd w:val="clear" w:color="auto" w:fill="auto"/>
            <w:noWrap/>
          </w:tcPr>
          <w:p w:rsidR="00D01B74" w:rsidRPr="005415EB" w:rsidRDefault="00D01B74" w:rsidP="00D01B74">
            <w:pPr>
              <w:rPr>
                <w:sz w:val="24"/>
                <w:szCs w:val="24"/>
              </w:rPr>
            </w:pPr>
            <w:r w:rsidRPr="005415EB">
              <w:rPr>
                <w:sz w:val="24"/>
                <w:szCs w:val="24"/>
              </w:rPr>
              <w:t>3,0</w:t>
            </w:r>
          </w:p>
        </w:tc>
        <w:tc>
          <w:tcPr>
            <w:tcW w:w="1200" w:type="dxa"/>
            <w:shd w:val="clear" w:color="auto" w:fill="auto"/>
            <w:noWrap/>
          </w:tcPr>
          <w:p w:rsidR="00D01B74" w:rsidRPr="005415EB" w:rsidRDefault="00D01B74" w:rsidP="00D01B74">
            <w:pPr>
              <w:rPr>
                <w:sz w:val="24"/>
                <w:szCs w:val="24"/>
              </w:rPr>
            </w:pPr>
            <w:r w:rsidRPr="005415EB">
              <w:rPr>
                <w:sz w:val="24"/>
                <w:szCs w:val="24"/>
              </w:rPr>
              <w:t>3,0</w:t>
            </w:r>
          </w:p>
        </w:tc>
      </w:tr>
      <w:tr w:rsidR="00D01B74" w:rsidRPr="005415EB" w:rsidTr="00144468">
        <w:trPr>
          <w:trHeight w:val="259"/>
          <w:jc w:val="center"/>
        </w:trPr>
        <w:tc>
          <w:tcPr>
            <w:tcW w:w="4940" w:type="dxa"/>
            <w:shd w:val="clear" w:color="auto" w:fill="auto"/>
            <w:noWrap/>
          </w:tcPr>
          <w:p w:rsidR="00D01B74" w:rsidRPr="005415EB" w:rsidRDefault="00D01B74" w:rsidP="00D01B74">
            <w:pPr>
              <w:rPr>
                <w:sz w:val="24"/>
                <w:szCs w:val="24"/>
              </w:rPr>
            </w:pPr>
            <w:r w:rsidRPr="005415EB">
              <w:rPr>
                <w:sz w:val="24"/>
                <w:szCs w:val="24"/>
              </w:rPr>
              <w:t>Подача воды в сети</w:t>
            </w:r>
          </w:p>
        </w:tc>
        <w:tc>
          <w:tcPr>
            <w:tcW w:w="1420" w:type="dxa"/>
            <w:shd w:val="clear" w:color="auto" w:fill="auto"/>
            <w:noWrap/>
          </w:tcPr>
          <w:p w:rsidR="00D01B74" w:rsidRPr="005415EB" w:rsidRDefault="00D01B74" w:rsidP="00D01B74">
            <w:pPr>
              <w:rPr>
                <w:sz w:val="24"/>
                <w:szCs w:val="24"/>
              </w:rPr>
            </w:pPr>
            <w:r w:rsidRPr="005415EB">
              <w:rPr>
                <w:sz w:val="24"/>
                <w:szCs w:val="24"/>
              </w:rPr>
              <w:t>млн. куб.м.</w:t>
            </w:r>
          </w:p>
        </w:tc>
        <w:tc>
          <w:tcPr>
            <w:tcW w:w="1320" w:type="dxa"/>
            <w:shd w:val="clear" w:color="auto" w:fill="auto"/>
            <w:noWrap/>
          </w:tcPr>
          <w:p w:rsidR="00D01B74" w:rsidRPr="005415EB" w:rsidRDefault="00D01B74" w:rsidP="00D01B74">
            <w:pPr>
              <w:rPr>
                <w:sz w:val="24"/>
                <w:szCs w:val="24"/>
              </w:rPr>
            </w:pPr>
            <w:r w:rsidRPr="005415EB">
              <w:rPr>
                <w:sz w:val="24"/>
                <w:szCs w:val="24"/>
              </w:rPr>
              <w:t>0,11592</w:t>
            </w:r>
          </w:p>
        </w:tc>
        <w:tc>
          <w:tcPr>
            <w:tcW w:w="1200" w:type="dxa"/>
            <w:shd w:val="clear" w:color="auto" w:fill="auto"/>
            <w:noWrap/>
          </w:tcPr>
          <w:p w:rsidR="00D01B74" w:rsidRPr="005415EB" w:rsidRDefault="00D01B74" w:rsidP="00D01B74">
            <w:pPr>
              <w:rPr>
                <w:sz w:val="24"/>
                <w:szCs w:val="24"/>
              </w:rPr>
            </w:pPr>
            <w:r w:rsidRPr="005415EB">
              <w:rPr>
                <w:sz w:val="24"/>
                <w:szCs w:val="24"/>
              </w:rPr>
              <w:t>0,8487</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Пропущено воды через очистные  сооружения</w:t>
            </w:r>
          </w:p>
        </w:tc>
        <w:tc>
          <w:tcPr>
            <w:tcW w:w="1420" w:type="dxa"/>
            <w:shd w:val="clear" w:color="auto" w:fill="auto"/>
            <w:noWrap/>
          </w:tcPr>
          <w:p w:rsidR="00D01B74" w:rsidRPr="005415EB" w:rsidRDefault="00D01B74" w:rsidP="00D01B74">
            <w:pPr>
              <w:rPr>
                <w:sz w:val="24"/>
                <w:szCs w:val="24"/>
              </w:rPr>
            </w:pPr>
            <w:r w:rsidRPr="005415EB">
              <w:rPr>
                <w:sz w:val="24"/>
                <w:szCs w:val="24"/>
              </w:rPr>
              <w:t>млн. куб. м.</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Отпуск воды всем потребителям</w:t>
            </w:r>
          </w:p>
        </w:tc>
        <w:tc>
          <w:tcPr>
            <w:tcW w:w="1420" w:type="dxa"/>
            <w:shd w:val="clear" w:color="auto" w:fill="auto"/>
            <w:noWrap/>
          </w:tcPr>
          <w:p w:rsidR="00D01B74" w:rsidRPr="005415EB" w:rsidRDefault="00D01B74" w:rsidP="00D01B74">
            <w:pPr>
              <w:rPr>
                <w:sz w:val="24"/>
                <w:szCs w:val="24"/>
              </w:rPr>
            </w:pPr>
            <w:r w:rsidRPr="005415EB">
              <w:rPr>
                <w:sz w:val="24"/>
                <w:szCs w:val="24"/>
              </w:rPr>
              <w:t>млн. куб.м</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85"/>
          <w:jc w:val="center"/>
        </w:trPr>
        <w:tc>
          <w:tcPr>
            <w:tcW w:w="4940" w:type="dxa"/>
            <w:shd w:val="clear" w:color="auto" w:fill="auto"/>
          </w:tcPr>
          <w:p w:rsidR="00D01B74" w:rsidRPr="005415EB" w:rsidRDefault="00D01B74" w:rsidP="00D01B74">
            <w:pPr>
              <w:rPr>
                <w:sz w:val="24"/>
                <w:szCs w:val="24"/>
              </w:rPr>
            </w:pPr>
            <w:r w:rsidRPr="005415EB">
              <w:rPr>
                <w:sz w:val="24"/>
                <w:szCs w:val="24"/>
              </w:rPr>
              <w:t>в том числе населению</w:t>
            </w:r>
          </w:p>
        </w:tc>
        <w:tc>
          <w:tcPr>
            <w:tcW w:w="1420" w:type="dxa"/>
            <w:shd w:val="clear" w:color="auto" w:fill="auto"/>
            <w:noWrap/>
          </w:tcPr>
          <w:p w:rsidR="00D01B74" w:rsidRPr="005415EB" w:rsidRDefault="00D01B74" w:rsidP="00D01B74">
            <w:pPr>
              <w:rPr>
                <w:sz w:val="24"/>
                <w:szCs w:val="24"/>
              </w:rPr>
            </w:pPr>
            <w:r w:rsidRPr="005415EB">
              <w:rPr>
                <w:sz w:val="24"/>
                <w:szCs w:val="24"/>
              </w:rPr>
              <w:t>млн. куб.м</w:t>
            </w:r>
          </w:p>
        </w:tc>
        <w:tc>
          <w:tcPr>
            <w:tcW w:w="1320" w:type="dxa"/>
            <w:shd w:val="clear" w:color="auto" w:fill="auto"/>
            <w:noWrap/>
          </w:tcPr>
          <w:p w:rsidR="00D01B74" w:rsidRPr="005415EB" w:rsidRDefault="00D01B74" w:rsidP="00D01B74">
            <w:pPr>
              <w:rPr>
                <w:sz w:val="24"/>
                <w:szCs w:val="24"/>
              </w:rPr>
            </w:pPr>
            <w:r w:rsidRPr="005415EB">
              <w:rPr>
                <w:sz w:val="24"/>
                <w:szCs w:val="24"/>
              </w:rPr>
              <w:t>0,912</w:t>
            </w:r>
          </w:p>
        </w:tc>
        <w:tc>
          <w:tcPr>
            <w:tcW w:w="1200" w:type="dxa"/>
            <w:shd w:val="clear" w:color="auto" w:fill="auto"/>
            <w:noWrap/>
          </w:tcPr>
          <w:p w:rsidR="00D01B74" w:rsidRPr="005415EB" w:rsidRDefault="00D01B74" w:rsidP="00D01B74">
            <w:pPr>
              <w:rPr>
                <w:sz w:val="24"/>
                <w:szCs w:val="24"/>
              </w:rPr>
            </w:pPr>
            <w:r w:rsidRPr="005415EB">
              <w:rPr>
                <w:sz w:val="24"/>
                <w:szCs w:val="24"/>
              </w:rPr>
              <w:t>0,705</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на хозбытовые нужды </w:t>
            </w:r>
          </w:p>
        </w:tc>
        <w:tc>
          <w:tcPr>
            <w:tcW w:w="1420" w:type="dxa"/>
            <w:shd w:val="clear" w:color="auto" w:fill="auto"/>
            <w:noWrap/>
          </w:tcPr>
          <w:p w:rsidR="00D01B74" w:rsidRPr="005415EB" w:rsidRDefault="00D01B74" w:rsidP="00D01B74">
            <w:pPr>
              <w:rPr>
                <w:sz w:val="24"/>
                <w:szCs w:val="24"/>
              </w:rPr>
            </w:pPr>
            <w:r w:rsidRPr="005415EB">
              <w:rPr>
                <w:sz w:val="24"/>
                <w:szCs w:val="24"/>
              </w:rPr>
              <w:t>млн. куб.м</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Потребление воды (на 1 жителя):  </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Фактическое    </w:t>
            </w:r>
          </w:p>
        </w:tc>
        <w:tc>
          <w:tcPr>
            <w:tcW w:w="1420" w:type="dxa"/>
            <w:shd w:val="clear" w:color="auto" w:fill="auto"/>
            <w:noWrap/>
          </w:tcPr>
          <w:p w:rsidR="00D01B74" w:rsidRPr="005415EB" w:rsidRDefault="00D01B74" w:rsidP="00D01B74">
            <w:pPr>
              <w:rPr>
                <w:sz w:val="24"/>
                <w:szCs w:val="24"/>
              </w:rPr>
            </w:pPr>
            <w:r w:rsidRPr="005415EB">
              <w:rPr>
                <w:sz w:val="24"/>
                <w:szCs w:val="24"/>
              </w:rPr>
              <w:t>м3/год</w:t>
            </w:r>
          </w:p>
        </w:tc>
        <w:tc>
          <w:tcPr>
            <w:tcW w:w="1320" w:type="dxa"/>
            <w:shd w:val="clear" w:color="auto" w:fill="auto"/>
            <w:noWrap/>
          </w:tcPr>
          <w:p w:rsidR="00D01B74" w:rsidRPr="005415EB" w:rsidRDefault="00D01B74" w:rsidP="00D01B74">
            <w:pPr>
              <w:rPr>
                <w:sz w:val="24"/>
                <w:szCs w:val="24"/>
              </w:rPr>
            </w:pPr>
            <w:r w:rsidRPr="005415EB">
              <w:rPr>
                <w:sz w:val="24"/>
                <w:szCs w:val="24"/>
              </w:rPr>
              <w:t>31,61</w:t>
            </w:r>
          </w:p>
        </w:tc>
        <w:tc>
          <w:tcPr>
            <w:tcW w:w="1200" w:type="dxa"/>
            <w:shd w:val="clear" w:color="auto" w:fill="auto"/>
            <w:noWrap/>
          </w:tcPr>
          <w:p w:rsidR="00D01B74" w:rsidRPr="005415EB" w:rsidRDefault="00D01B74" w:rsidP="00D01B74">
            <w:pPr>
              <w:rPr>
                <w:sz w:val="24"/>
                <w:szCs w:val="24"/>
              </w:rPr>
            </w:pPr>
            <w:r w:rsidRPr="005415EB">
              <w:rPr>
                <w:sz w:val="24"/>
                <w:szCs w:val="24"/>
              </w:rPr>
              <w:t>31,61</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Нормативное  </w:t>
            </w:r>
          </w:p>
        </w:tc>
        <w:tc>
          <w:tcPr>
            <w:tcW w:w="1420" w:type="dxa"/>
            <w:shd w:val="clear" w:color="auto" w:fill="auto"/>
            <w:noWrap/>
          </w:tcPr>
          <w:p w:rsidR="00D01B74" w:rsidRPr="005415EB" w:rsidRDefault="00D01B74" w:rsidP="00D01B74">
            <w:pPr>
              <w:rPr>
                <w:sz w:val="24"/>
                <w:szCs w:val="24"/>
              </w:rPr>
            </w:pPr>
            <w:r w:rsidRPr="005415EB">
              <w:rPr>
                <w:sz w:val="24"/>
                <w:szCs w:val="24"/>
              </w:rPr>
              <w:t>м3/год</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куб. м/год на 1 чел.  </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r w:rsidRPr="005415EB">
              <w:rPr>
                <w:sz w:val="24"/>
                <w:szCs w:val="24"/>
              </w:rPr>
              <w:t>31,61</w:t>
            </w:r>
          </w:p>
        </w:tc>
        <w:tc>
          <w:tcPr>
            <w:tcW w:w="1200" w:type="dxa"/>
            <w:shd w:val="clear" w:color="auto" w:fill="auto"/>
            <w:noWrap/>
          </w:tcPr>
          <w:p w:rsidR="00D01B74" w:rsidRPr="005415EB" w:rsidRDefault="00D01B74" w:rsidP="00D01B74">
            <w:pPr>
              <w:rPr>
                <w:sz w:val="24"/>
                <w:szCs w:val="24"/>
              </w:rPr>
            </w:pPr>
            <w:r w:rsidRPr="005415EB">
              <w:rPr>
                <w:sz w:val="24"/>
                <w:szCs w:val="24"/>
              </w:rPr>
              <w:t>31,61</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КАНАЛИЗАЦИЯ</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Мощность канализационных  сооружений </w:t>
            </w:r>
          </w:p>
        </w:tc>
        <w:tc>
          <w:tcPr>
            <w:tcW w:w="1420" w:type="dxa"/>
            <w:shd w:val="clear" w:color="auto" w:fill="auto"/>
            <w:noWrap/>
          </w:tcPr>
          <w:p w:rsidR="00D01B74" w:rsidRPr="005415EB" w:rsidRDefault="00D01B74" w:rsidP="00D01B74">
            <w:pPr>
              <w:rPr>
                <w:sz w:val="24"/>
                <w:szCs w:val="24"/>
              </w:rPr>
            </w:pPr>
            <w:r w:rsidRPr="005415EB">
              <w:rPr>
                <w:sz w:val="24"/>
                <w:szCs w:val="24"/>
              </w:rPr>
              <w:t>Т. м3/ сут.</w:t>
            </w:r>
          </w:p>
        </w:tc>
        <w:tc>
          <w:tcPr>
            <w:tcW w:w="1320" w:type="dxa"/>
            <w:shd w:val="clear" w:color="auto" w:fill="auto"/>
            <w:noWrap/>
          </w:tcPr>
          <w:p w:rsidR="00D01B74" w:rsidRPr="005415EB" w:rsidRDefault="00D01B74" w:rsidP="00D01B74">
            <w:pPr>
              <w:rPr>
                <w:sz w:val="24"/>
                <w:szCs w:val="24"/>
              </w:rPr>
            </w:pPr>
            <w:r w:rsidRPr="005415EB">
              <w:rPr>
                <w:sz w:val="24"/>
                <w:szCs w:val="24"/>
              </w:rPr>
              <w:t>0,23</w:t>
            </w:r>
          </w:p>
        </w:tc>
        <w:tc>
          <w:tcPr>
            <w:tcW w:w="1200" w:type="dxa"/>
            <w:shd w:val="clear" w:color="auto" w:fill="auto"/>
            <w:noWrap/>
          </w:tcPr>
          <w:p w:rsidR="00D01B74" w:rsidRPr="005415EB" w:rsidRDefault="00D01B74" w:rsidP="00D01B74">
            <w:pPr>
              <w:rPr>
                <w:sz w:val="24"/>
                <w:szCs w:val="24"/>
              </w:rPr>
            </w:pPr>
            <w:r w:rsidRPr="005415EB">
              <w:rPr>
                <w:sz w:val="24"/>
                <w:szCs w:val="24"/>
              </w:rPr>
              <w:t>0,23</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Протяженность канализационных сетей</w:t>
            </w:r>
          </w:p>
        </w:tc>
        <w:tc>
          <w:tcPr>
            <w:tcW w:w="1420" w:type="dxa"/>
            <w:shd w:val="clear" w:color="auto" w:fill="auto"/>
            <w:noWrap/>
          </w:tcPr>
          <w:p w:rsidR="00D01B74" w:rsidRPr="005415EB" w:rsidRDefault="00D01B74" w:rsidP="00D01B74">
            <w:pPr>
              <w:rPr>
                <w:sz w:val="24"/>
                <w:szCs w:val="24"/>
              </w:rPr>
            </w:pPr>
            <w:r w:rsidRPr="005415EB">
              <w:rPr>
                <w:sz w:val="24"/>
                <w:szCs w:val="24"/>
              </w:rPr>
              <w:t>км</w:t>
            </w:r>
          </w:p>
        </w:tc>
        <w:tc>
          <w:tcPr>
            <w:tcW w:w="1320" w:type="dxa"/>
            <w:shd w:val="clear" w:color="auto" w:fill="auto"/>
            <w:noWrap/>
          </w:tcPr>
          <w:p w:rsidR="00D01B74" w:rsidRPr="005415EB" w:rsidRDefault="00D01B74" w:rsidP="00D01B74">
            <w:pPr>
              <w:rPr>
                <w:sz w:val="24"/>
                <w:szCs w:val="24"/>
              </w:rPr>
            </w:pPr>
            <w:r w:rsidRPr="005415EB">
              <w:rPr>
                <w:sz w:val="24"/>
                <w:szCs w:val="24"/>
              </w:rPr>
              <w:t>8318</w:t>
            </w:r>
          </w:p>
        </w:tc>
        <w:tc>
          <w:tcPr>
            <w:tcW w:w="1200" w:type="dxa"/>
            <w:shd w:val="clear" w:color="auto" w:fill="auto"/>
            <w:noWrap/>
          </w:tcPr>
          <w:p w:rsidR="00D01B74" w:rsidRPr="005415EB" w:rsidRDefault="00D01B74" w:rsidP="00D01B74">
            <w:pPr>
              <w:rPr>
                <w:sz w:val="24"/>
                <w:szCs w:val="24"/>
              </w:rPr>
            </w:pPr>
            <w:r w:rsidRPr="005415EB">
              <w:rPr>
                <w:sz w:val="24"/>
                <w:szCs w:val="24"/>
              </w:rPr>
              <w:t>8318</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Отведено сточных вод</w:t>
            </w:r>
          </w:p>
        </w:tc>
        <w:tc>
          <w:tcPr>
            <w:tcW w:w="1420" w:type="dxa"/>
            <w:shd w:val="clear" w:color="auto" w:fill="auto"/>
            <w:noWrap/>
          </w:tcPr>
          <w:p w:rsidR="00D01B74" w:rsidRPr="005415EB" w:rsidRDefault="00D01B74" w:rsidP="00D01B74">
            <w:pPr>
              <w:rPr>
                <w:sz w:val="24"/>
                <w:szCs w:val="24"/>
              </w:rPr>
            </w:pPr>
            <w:r w:rsidRPr="005415EB">
              <w:rPr>
                <w:sz w:val="24"/>
                <w:szCs w:val="24"/>
              </w:rPr>
              <w:t>млн. м3</w:t>
            </w:r>
          </w:p>
        </w:tc>
        <w:tc>
          <w:tcPr>
            <w:tcW w:w="1320" w:type="dxa"/>
            <w:shd w:val="clear" w:color="auto" w:fill="auto"/>
            <w:noWrap/>
          </w:tcPr>
          <w:p w:rsidR="00D01B74" w:rsidRPr="005415EB" w:rsidRDefault="00D01B74" w:rsidP="00D01B74">
            <w:pPr>
              <w:rPr>
                <w:sz w:val="24"/>
                <w:szCs w:val="24"/>
              </w:rPr>
            </w:pPr>
            <w:r w:rsidRPr="005415EB">
              <w:rPr>
                <w:sz w:val="24"/>
                <w:szCs w:val="24"/>
              </w:rPr>
              <w:t>0,040909</w:t>
            </w:r>
          </w:p>
        </w:tc>
        <w:tc>
          <w:tcPr>
            <w:tcW w:w="1200" w:type="dxa"/>
            <w:shd w:val="clear" w:color="auto" w:fill="auto"/>
            <w:noWrap/>
          </w:tcPr>
          <w:p w:rsidR="00D01B74" w:rsidRPr="005415EB" w:rsidRDefault="00D01B74" w:rsidP="00D01B74">
            <w:pPr>
              <w:rPr>
                <w:sz w:val="24"/>
                <w:szCs w:val="24"/>
              </w:rPr>
            </w:pPr>
            <w:r w:rsidRPr="005415EB">
              <w:rPr>
                <w:sz w:val="24"/>
                <w:szCs w:val="24"/>
              </w:rPr>
              <w:t>0,036109</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в том числе пропущено  через очистные  сооружения   </w:t>
            </w:r>
          </w:p>
        </w:tc>
        <w:tc>
          <w:tcPr>
            <w:tcW w:w="1420" w:type="dxa"/>
            <w:shd w:val="clear" w:color="auto" w:fill="auto"/>
            <w:noWrap/>
          </w:tcPr>
          <w:p w:rsidR="00D01B74" w:rsidRPr="005415EB" w:rsidRDefault="00D01B74" w:rsidP="00D01B74">
            <w:pPr>
              <w:rPr>
                <w:sz w:val="24"/>
                <w:szCs w:val="24"/>
              </w:rPr>
            </w:pPr>
            <w:r w:rsidRPr="005415EB">
              <w:rPr>
                <w:sz w:val="24"/>
                <w:szCs w:val="24"/>
              </w:rPr>
              <w:t>млн. м3</w:t>
            </w:r>
          </w:p>
        </w:tc>
        <w:tc>
          <w:tcPr>
            <w:tcW w:w="1320" w:type="dxa"/>
            <w:shd w:val="clear" w:color="auto" w:fill="auto"/>
            <w:noWrap/>
          </w:tcPr>
          <w:p w:rsidR="00D01B74" w:rsidRPr="005415EB" w:rsidRDefault="00D01B74" w:rsidP="00D01B74">
            <w:pPr>
              <w:rPr>
                <w:sz w:val="24"/>
                <w:szCs w:val="24"/>
              </w:rPr>
            </w:pPr>
            <w:r w:rsidRPr="005415EB">
              <w:rPr>
                <w:sz w:val="24"/>
                <w:szCs w:val="24"/>
              </w:rPr>
              <w:t>0,040909</w:t>
            </w:r>
          </w:p>
        </w:tc>
        <w:tc>
          <w:tcPr>
            <w:tcW w:w="1200" w:type="dxa"/>
            <w:shd w:val="clear" w:color="auto" w:fill="auto"/>
            <w:noWrap/>
          </w:tcPr>
          <w:p w:rsidR="00D01B74" w:rsidRPr="005415EB" w:rsidRDefault="00D01B74" w:rsidP="00D01B74">
            <w:pPr>
              <w:rPr>
                <w:sz w:val="24"/>
                <w:szCs w:val="24"/>
              </w:rPr>
            </w:pPr>
            <w:r w:rsidRPr="005415EB">
              <w:rPr>
                <w:sz w:val="24"/>
                <w:szCs w:val="24"/>
              </w:rPr>
              <w:t>0,036109</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ТЕПЛОСНАБЖЕНИЕ  </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Протяженность сетей в 2-х трубном исчислении</w:t>
            </w:r>
          </w:p>
        </w:tc>
        <w:tc>
          <w:tcPr>
            <w:tcW w:w="1420" w:type="dxa"/>
            <w:shd w:val="clear" w:color="auto" w:fill="auto"/>
            <w:noWrap/>
          </w:tcPr>
          <w:p w:rsidR="00D01B74" w:rsidRPr="005415EB" w:rsidRDefault="00D01B74" w:rsidP="00D01B74">
            <w:pPr>
              <w:rPr>
                <w:sz w:val="24"/>
                <w:szCs w:val="24"/>
              </w:rPr>
            </w:pPr>
            <w:r w:rsidRPr="005415EB">
              <w:rPr>
                <w:sz w:val="24"/>
                <w:szCs w:val="24"/>
              </w:rPr>
              <w:t>км</w:t>
            </w:r>
          </w:p>
        </w:tc>
        <w:tc>
          <w:tcPr>
            <w:tcW w:w="1320" w:type="dxa"/>
            <w:shd w:val="clear" w:color="auto" w:fill="auto"/>
            <w:noWrap/>
          </w:tcPr>
          <w:p w:rsidR="00D01B74" w:rsidRPr="005415EB" w:rsidRDefault="00D01B74" w:rsidP="00D01B74">
            <w:pPr>
              <w:rPr>
                <w:sz w:val="24"/>
                <w:szCs w:val="24"/>
              </w:rPr>
            </w:pPr>
            <w:r w:rsidRPr="005415EB">
              <w:rPr>
                <w:sz w:val="24"/>
                <w:szCs w:val="24"/>
              </w:rPr>
              <w:t>4188</w:t>
            </w:r>
          </w:p>
        </w:tc>
        <w:tc>
          <w:tcPr>
            <w:tcW w:w="1200" w:type="dxa"/>
            <w:shd w:val="clear" w:color="auto" w:fill="auto"/>
            <w:noWrap/>
          </w:tcPr>
          <w:p w:rsidR="00D01B74" w:rsidRPr="005415EB" w:rsidRDefault="00D01B74" w:rsidP="00D01B74">
            <w:pPr>
              <w:rPr>
                <w:sz w:val="24"/>
                <w:szCs w:val="24"/>
              </w:rPr>
            </w:pPr>
            <w:r w:rsidRPr="005415EB">
              <w:rPr>
                <w:sz w:val="24"/>
                <w:szCs w:val="24"/>
              </w:rPr>
              <w:t>4188</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Число котельных - всего (муниципальных)</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r w:rsidRPr="005415EB">
              <w:rPr>
                <w:sz w:val="24"/>
                <w:szCs w:val="24"/>
              </w:rPr>
              <w:t>1</w:t>
            </w:r>
          </w:p>
        </w:tc>
        <w:tc>
          <w:tcPr>
            <w:tcW w:w="1200" w:type="dxa"/>
            <w:shd w:val="clear" w:color="auto" w:fill="auto"/>
            <w:noWrap/>
          </w:tcPr>
          <w:p w:rsidR="00D01B74" w:rsidRPr="005415EB" w:rsidRDefault="00D01B74" w:rsidP="00D01B74">
            <w:pPr>
              <w:rPr>
                <w:sz w:val="24"/>
                <w:szCs w:val="24"/>
              </w:rPr>
            </w:pPr>
            <w:r w:rsidRPr="005415EB">
              <w:rPr>
                <w:sz w:val="24"/>
                <w:szCs w:val="24"/>
              </w:rPr>
              <w:t>1</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в том числе на:</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жидком топливе  </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газе       </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r w:rsidRPr="005415EB">
              <w:rPr>
                <w:sz w:val="24"/>
                <w:szCs w:val="24"/>
              </w:rPr>
              <w:t>1</w:t>
            </w:r>
          </w:p>
        </w:tc>
        <w:tc>
          <w:tcPr>
            <w:tcW w:w="1200" w:type="dxa"/>
            <w:shd w:val="clear" w:color="auto" w:fill="auto"/>
            <w:noWrap/>
          </w:tcPr>
          <w:p w:rsidR="00D01B74" w:rsidRPr="005415EB" w:rsidRDefault="00D01B74" w:rsidP="00D01B74">
            <w:pPr>
              <w:rPr>
                <w:sz w:val="24"/>
                <w:szCs w:val="24"/>
              </w:rPr>
            </w:pPr>
            <w:r w:rsidRPr="005415EB">
              <w:rPr>
                <w:sz w:val="24"/>
                <w:szCs w:val="24"/>
              </w:rPr>
              <w:t>1</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Мощность  котельных на:          </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жидком топливе  </w:t>
            </w:r>
          </w:p>
        </w:tc>
        <w:tc>
          <w:tcPr>
            <w:tcW w:w="1420" w:type="dxa"/>
            <w:shd w:val="clear" w:color="auto" w:fill="auto"/>
            <w:noWrap/>
          </w:tcPr>
          <w:p w:rsidR="00D01B74" w:rsidRPr="005415EB" w:rsidRDefault="00D01B74" w:rsidP="00D01B74">
            <w:pPr>
              <w:rPr>
                <w:sz w:val="24"/>
                <w:szCs w:val="24"/>
              </w:rPr>
            </w:pPr>
            <w:r w:rsidRPr="005415EB">
              <w:rPr>
                <w:sz w:val="24"/>
                <w:szCs w:val="24"/>
              </w:rPr>
              <w:t>Гкал/час</w:t>
            </w:r>
          </w:p>
        </w:tc>
        <w:tc>
          <w:tcPr>
            <w:tcW w:w="1320" w:type="dxa"/>
            <w:shd w:val="clear" w:color="auto" w:fill="auto"/>
            <w:noWrap/>
          </w:tcPr>
          <w:p w:rsidR="00D01B74" w:rsidRPr="005415EB" w:rsidRDefault="00D01B74" w:rsidP="00D01B74">
            <w:pPr>
              <w:rPr>
                <w:sz w:val="24"/>
                <w:szCs w:val="24"/>
              </w:rPr>
            </w:pPr>
            <w:r w:rsidRPr="005415EB">
              <w:rPr>
                <w:sz w:val="24"/>
                <w:szCs w:val="24"/>
              </w:rPr>
              <w:t>-</w:t>
            </w:r>
          </w:p>
        </w:tc>
        <w:tc>
          <w:tcPr>
            <w:tcW w:w="1200" w:type="dxa"/>
            <w:shd w:val="clear" w:color="auto" w:fill="auto"/>
            <w:noWrap/>
          </w:tcPr>
          <w:p w:rsidR="00D01B74" w:rsidRPr="005415EB" w:rsidRDefault="00D01B74" w:rsidP="00D01B74">
            <w:pPr>
              <w:rPr>
                <w:sz w:val="24"/>
                <w:szCs w:val="24"/>
              </w:rPr>
            </w:pPr>
            <w:r w:rsidRPr="005415EB">
              <w:rPr>
                <w:sz w:val="24"/>
                <w:szCs w:val="24"/>
              </w:rPr>
              <w:t>-</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газе</w:t>
            </w:r>
          </w:p>
        </w:tc>
        <w:tc>
          <w:tcPr>
            <w:tcW w:w="1420" w:type="dxa"/>
            <w:shd w:val="clear" w:color="auto" w:fill="auto"/>
            <w:noWrap/>
          </w:tcPr>
          <w:p w:rsidR="00D01B74" w:rsidRPr="005415EB" w:rsidRDefault="00D01B74" w:rsidP="00D01B74">
            <w:pPr>
              <w:rPr>
                <w:sz w:val="24"/>
                <w:szCs w:val="24"/>
              </w:rPr>
            </w:pPr>
            <w:r w:rsidRPr="005415EB">
              <w:rPr>
                <w:sz w:val="24"/>
                <w:szCs w:val="24"/>
              </w:rPr>
              <w:t>Гкал/час</w:t>
            </w:r>
          </w:p>
        </w:tc>
        <w:tc>
          <w:tcPr>
            <w:tcW w:w="1320" w:type="dxa"/>
            <w:shd w:val="clear" w:color="auto" w:fill="auto"/>
            <w:noWrap/>
          </w:tcPr>
          <w:p w:rsidR="00D01B74" w:rsidRPr="005415EB" w:rsidRDefault="00D01B74" w:rsidP="00D01B74">
            <w:pPr>
              <w:rPr>
                <w:sz w:val="24"/>
                <w:szCs w:val="24"/>
              </w:rPr>
            </w:pPr>
            <w:r w:rsidRPr="005415EB">
              <w:rPr>
                <w:sz w:val="24"/>
                <w:szCs w:val="24"/>
              </w:rPr>
              <w:t>3,98</w:t>
            </w:r>
          </w:p>
        </w:tc>
        <w:tc>
          <w:tcPr>
            <w:tcW w:w="1200" w:type="dxa"/>
            <w:shd w:val="clear" w:color="auto" w:fill="auto"/>
            <w:noWrap/>
          </w:tcPr>
          <w:p w:rsidR="00D01B74" w:rsidRPr="005415EB" w:rsidRDefault="00D01B74" w:rsidP="00D01B74">
            <w:pPr>
              <w:rPr>
                <w:sz w:val="24"/>
                <w:szCs w:val="24"/>
              </w:rPr>
            </w:pPr>
            <w:r w:rsidRPr="005415EB">
              <w:rPr>
                <w:sz w:val="24"/>
                <w:szCs w:val="24"/>
              </w:rPr>
              <w:t>3,98</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Выработано тепла</w:t>
            </w:r>
          </w:p>
        </w:tc>
        <w:tc>
          <w:tcPr>
            <w:tcW w:w="1420" w:type="dxa"/>
            <w:shd w:val="clear" w:color="auto" w:fill="auto"/>
            <w:noWrap/>
          </w:tcPr>
          <w:p w:rsidR="00D01B74" w:rsidRPr="005415EB" w:rsidRDefault="00D01B74" w:rsidP="00D01B74">
            <w:pPr>
              <w:rPr>
                <w:sz w:val="24"/>
                <w:szCs w:val="24"/>
              </w:rPr>
            </w:pPr>
            <w:r w:rsidRPr="005415EB">
              <w:rPr>
                <w:sz w:val="24"/>
                <w:szCs w:val="24"/>
              </w:rPr>
              <w:t>тыс. Гкал</w:t>
            </w:r>
          </w:p>
        </w:tc>
        <w:tc>
          <w:tcPr>
            <w:tcW w:w="1320" w:type="dxa"/>
            <w:shd w:val="clear" w:color="auto" w:fill="auto"/>
            <w:noWrap/>
          </w:tcPr>
          <w:p w:rsidR="00D01B74" w:rsidRPr="005415EB" w:rsidRDefault="00D01B74" w:rsidP="00D01B74">
            <w:pPr>
              <w:rPr>
                <w:sz w:val="24"/>
                <w:szCs w:val="24"/>
              </w:rPr>
            </w:pPr>
            <w:r w:rsidRPr="005415EB">
              <w:rPr>
                <w:sz w:val="24"/>
                <w:szCs w:val="24"/>
              </w:rPr>
              <w:t>9,28</w:t>
            </w:r>
          </w:p>
        </w:tc>
        <w:tc>
          <w:tcPr>
            <w:tcW w:w="1200" w:type="dxa"/>
            <w:shd w:val="clear" w:color="auto" w:fill="auto"/>
            <w:noWrap/>
          </w:tcPr>
          <w:p w:rsidR="00D01B74" w:rsidRPr="005415EB" w:rsidRDefault="00D01B74" w:rsidP="00D01B74">
            <w:pPr>
              <w:rPr>
                <w:sz w:val="24"/>
                <w:szCs w:val="24"/>
              </w:rPr>
            </w:pPr>
            <w:r w:rsidRPr="005415EB">
              <w:rPr>
                <w:sz w:val="24"/>
                <w:szCs w:val="24"/>
              </w:rPr>
              <w:t>6,31</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Реализовано тепла</w:t>
            </w:r>
          </w:p>
        </w:tc>
        <w:tc>
          <w:tcPr>
            <w:tcW w:w="1420" w:type="dxa"/>
            <w:shd w:val="clear" w:color="auto" w:fill="auto"/>
            <w:noWrap/>
          </w:tcPr>
          <w:p w:rsidR="00D01B74" w:rsidRPr="005415EB" w:rsidRDefault="00D01B74" w:rsidP="00D01B74">
            <w:pPr>
              <w:rPr>
                <w:sz w:val="24"/>
                <w:szCs w:val="24"/>
              </w:rPr>
            </w:pPr>
            <w:r w:rsidRPr="005415EB">
              <w:rPr>
                <w:sz w:val="24"/>
                <w:szCs w:val="24"/>
              </w:rPr>
              <w:t>тыс. Гкал</w:t>
            </w:r>
          </w:p>
        </w:tc>
        <w:tc>
          <w:tcPr>
            <w:tcW w:w="1320" w:type="dxa"/>
            <w:shd w:val="clear" w:color="auto" w:fill="auto"/>
            <w:noWrap/>
          </w:tcPr>
          <w:p w:rsidR="00D01B74" w:rsidRPr="005415EB" w:rsidRDefault="00D01B74" w:rsidP="00D01B74">
            <w:pPr>
              <w:rPr>
                <w:sz w:val="24"/>
                <w:szCs w:val="24"/>
              </w:rPr>
            </w:pPr>
            <w:r w:rsidRPr="005415EB">
              <w:rPr>
                <w:sz w:val="24"/>
                <w:szCs w:val="24"/>
              </w:rPr>
              <w:t>5,74</w:t>
            </w:r>
          </w:p>
        </w:tc>
        <w:tc>
          <w:tcPr>
            <w:tcW w:w="1200" w:type="dxa"/>
            <w:shd w:val="clear" w:color="auto" w:fill="auto"/>
            <w:noWrap/>
          </w:tcPr>
          <w:p w:rsidR="00D01B74" w:rsidRPr="005415EB" w:rsidRDefault="00D01B74" w:rsidP="00D01B74">
            <w:pPr>
              <w:rPr>
                <w:sz w:val="24"/>
                <w:szCs w:val="24"/>
              </w:rPr>
            </w:pPr>
            <w:r w:rsidRPr="005415EB">
              <w:rPr>
                <w:sz w:val="24"/>
                <w:szCs w:val="24"/>
              </w:rPr>
              <w:t>5,63</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в т.ч. населению</w:t>
            </w:r>
          </w:p>
        </w:tc>
        <w:tc>
          <w:tcPr>
            <w:tcW w:w="1420" w:type="dxa"/>
            <w:shd w:val="clear" w:color="auto" w:fill="auto"/>
            <w:noWrap/>
          </w:tcPr>
          <w:p w:rsidR="00D01B74" w:rsidRPr="005415EB" w:rsidRDefault="00D01B74" w:rsidP="00D01B74">
            <w:pPr>
              <w:rPr>
                <w:sz w:val="24"/>
                <w:szCs w:val="24"/>
              </w:rPr>
            </w:pPr>
            <w:r w:rsidRPr="005415EB">
              <w:rPr>
                <w:sz w:val="24"/>
                <w:szCs w:val="24"/>
              </w:rPr>
              <w:t>тыс. Гкал</w:t>
            </w:r>
          </w:p>
        </w:tc>
        <w:tc>
          <w:tcPr>
            <w:tcW w:w="1320" w:type="dxa"/>
            <w:shd w:val="clear" w:color="auto" w:fill="auto"/>
            <w:noWrap/>
          </w:tcPr>
          <w:p w:rsidR="00D01B74" w:rsidRPr="005415EB" w:rsidRDefault="00D01B74" w:rsidP="00D01B74">
            <w:pPr>
              <w:rPr>
                <w:sz w:val="24"/>
                <w:szCs w:val="24"/>
              </w:rPr>
            </w:pPr>
            <w:r w:rsidRPr="005415EB">
              <w:rPr>
                <w:sz w:val="24"/>
                <w:szCs w:val="24"/>
              </w:rPr>
              <w:t>3,6</w:t>
            </w:r>
          </w:p>
        </w:tc>
        <w:tc>
          <w:tcPr>
            <w:tcW w:w="1200" w:type="dxa"/>
            <w:shd w:val="clear" w:color="auto" w:fill="auto"/>
            <w:noWrap/>
          </w:tcPr>
          <w:p w:rsidR="00D01B74" w:rsidRPr="005415EB" w:rsidRDefault="00D01B74" w:rsidP="00D01B74">
            <w:pPr>
              <w:rPr>
                <w:sz w:val="24"/>
                <w:szCs w:val="24"/>
              </w:rPr>
            </w:pPr>
            <w:r w:rsidRPr="005415EB">
              <w:rPr>
                <w:sz w:val="24"/>
                <w:szCs w:val="24"/>
              </w:rPr>
              <w:t>3,6</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на хозбытнужды     </w:t>
            </w:r>
          </w:p>
        </w:tc>
        <w:tc>
          <w:tcPr>
            <w:tcW w:w="1420" w:type="dxa"/>
            <w:shd w:val="clear" w:color="auto" w:fill="auto"/>
            <w:noWrap/>
          </w:tcPr>
          <w:p w:rsidR="00D01B74" w:rsidRPr="005415EB" w:rsidRDefault="00D01B74" w:rsidP="00D01B74">
            <w:pPr>
              <w:rPr>
                <w:sz w:val="24"/>
                <w:szCs w:val="24"/>
              </w:rPr>
            </w:pPr>
            <w:r w:rsidRPr="005415EB">
              <w:rPr>
                <w:sz w:val="24"/>
                <w:szCs w:val="24"/>
              </w:rPr>
              <w:t>Гкал/кв. м</w:t>
            </w:r>
          </w:p>
        </w:tc>
        <w:tc>
          <w:tcPr>
            <w:tcW w:w="1320" w:type="dxa"/>
            <w:shd w:val="clear" w:color="auto" w:fill="auto"/>
            <w:noWrap/>
          </w:tcPr>
          <w:p w:rsidR="00D01B74" w:rsidRPr="005415EB" w:rsidRDefault="00D01B74" w:rsidP="00D01B74">
            <w:pPr>
              <w:rPr>
                <w:sz w:val="24"/>
                <w:szCs w:val="24"/>
              </w:rPr>
            </w:pPr>
            <w:r w:rsidRPr="005415EB">
              <w:rPr>
                <w:sz w:val="24"/>
                <w:szCs w:val="24"/>
              </w:rPr>
              <w:t>2,14</w:t>
            </w:r>
          </w:p>
        </w:tc>
        <w:tc>
          <w:tcPr>
            <w:tcW w:w="1200" w:type="dxa"/>
            <w:shd w:val="clear" w:color="auto" w:fill="auto"/>
            <w:noWrap/>
          </w:tcPr>
          <w:p w:rsidR="00D01B74" w:rsidRPr="005415EB" w:rsidRDefault="00D01B74" w:rsidP="00D01B74">
            <w:pPr>
              <w:rPr>
                <w:sz w:val="24"/>
                <w:szCs w:val="24"/>
              </w:rPr>
            </w:pPr>
            <w:r w:rsidRPr="005415EB">
              <w:rPr>
                <w:sz w:val="24"/>
                <w:szCs w:val="24"/>
              </w:rPr>
              <w:t>2,03</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обеспеченность (на </w:t>
            </w:r>
            <w:smartTag w:uri="urn:schemas-microsoft-com:office:smarttags" w:element="metricconverter">
              <w:smartTagPr>
                <w:attr w:name="ProductID" w:val="1 кв. м"/>
              </w:smartTagPr>
              <w:r w:rsidRPr="005415EB">
                <w:rPr>
                  <w:sz w:val="24"/>
                  <w:szCs w:val="24"/>
                </w:rPr>
                <w:t>1 кв. м</w:t>
              </w:r>
            </w:smartTag>
            <w:r w:rsidRPr="005415EB">
              <w:rPr>
                <w:sz w:val="24"/>
                <w:szCs w:val="24"/>
              </w:rPr>
              <w:t xml:space="preserve"> в месяц)   </w:t>
            </w:r>
          </w:p>
        </w:tc>
        <w:tc>
          <w:tcPr>
            <w:tcW w:w="1420" w:type="dxa"/>
            <w:shd w:val="clear" w:color="auto" w:fill="auto"/>
            <w:noWrap/>
          </w:tcPr>
          <w:p w:rsidR="00D01B74" w:rsidRPr="005415EB" w:rsidRDefault="00D01B74" w:rsidP="00D01B74">
            <w:pPr>
              <w:rPr>
                <w:sz w:val="24"/>
                <w:szCs w:val="24"/>
              </w:rPr>
            </w:pPr>
            <w:r w:rsidRPr="005415EB">
              <w:rPr>
                <w:sz w:val="24"/>
                <w:szCs w:val="24"/>
              </w:rPr>
              <w:t xml:space="preserve">Гкал/кв. м </w:t>
            </w:r>
          </w:p>
        </w:tc>
        <w:tc>
          <w:tcPr>
            <w:tcW w:w="1320" w:type="dxa"/>
            <w:shd w:val="clear" w:color="auto" w:fill="auto"/>
            <w:noWrap/>
          </w:tcPr>
          <w:p w:rsidR="00D01B74" w:rsidRPr="005415EB" w:rsidRDefault="00D01B74" w:rsidP="00D01B74">
            <w:pPr>
              <w:rPr>
                <w:sz w:val="24"/>
                <w:szCs w:val="24"/>
              </w:rPr>
            </w:pPr>
            <w:r w:rsidRPr="005415EB">
              <w:rPr>
                <w:sz w:val="24"/>
                <w:szCs w:val="24"/>
              </w:rPr>
              <w:t>0,023</w:t>
            </w:r>
          </w:p>
        </w:tc>
        <w:tc>
          <w:tcPr>
            <w:tcW w:w="1200" w:type="dxa"/>
            <w:shd w:val="clear" w:color="auto" w:fill="auto"/>
            <w:noWrap/>
          </w:tcPr>
          <w:p w:rsidR="00D01B74" w:rsidRPr="005415EB" w:rsidRDefault="00D01B74" w:rsidP="00D01B74">
            <w:pPr>
              <w:rPr>
                <w:sz w:val="24"/>
                <w:szCs w:val="24"/>
              </w:rPr>
            </w:pPr>
            <w:r w:rsidRPr="005415EB">
              <w:rPr>
                <w:sz w:val="24"/>
                <w:szCs w:val="24"/>
              </w:rPr>
              <w:t>0,023</w:t>
            </w: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ГАЗИФИКАЦИЯ   </w:t>
            </w:r>
          </w:p>
        </w:tc>
        <w:tc>
          <w:tcPr>
            <w:tcW w:w="1420" w:type="dxa"/>
            <w:shd w:val="clear" w:color="auto" w:fill="auto"/>
            <w:noWrap/>
          </w:tcPr>
          <w:p w:rsidR="00D01B74" w:rsidRPr="005415EB" w:rsidRDefault="00D01B74" w:rsidP="00D01B74">
            <w:pPr>
              <w:rPr>
                <w:sz w:val="24"/>
                <w:szCs w:val="24"/>
              </w:rPr>
            </w:pPr>
            <w:r w:rsidRPr="005415EB">
              <w:rPr>
                <w:sz w:val="24"/>
                <w:szCs w:val="24"/>
              </w:rPr>
              <w:t>км</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Протяженность уличной газовой сети   </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Общее число газифицированных квартир</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сетевым газом   </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сжиженным газом</w:t>
            </w:r>
          </w:p>
        </w:tc>
        <w:tc>
          <w:tcPr>
            <w:tcW w:w="1420" w:type="dxa"/>
            <w:shd w:val="clear" w:color="auto" w:fill="auto"/>
            <w:noWrap/>
          </w:tcPr>
          <w:p w:rsidR="00D01B74" w:rsidRPr="005415EB" w:rsidRDefault="00D01B74" w:rsidP="00D01B74">
            <w:pPr>
              <w:rPr>
                <w:sz w:val="24"/>
                <w:szCs w:val="24"/>
              </w:rPr>
            </w:pPr>
            <w:r w:rsidRPr="005415EB">
              <w:rPr>
                <w:sz w:val="24"/>
                <w:szCs w:val="24"/>
              </w:rPr>
              <w:t>единиц</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Отпущено сетевого газа всем потребителям</w:t>
            </w:r>
          </w:p>
        </w:tc>
        <w:tc>
          <w:tcPr>
            <w:tcW w:w="1420" w:type="dxa"/>
            <w:shd w:val="clear" w:color="auto" w:fill="auto"/>
            <w:noWrap/>
          </w:tcPr>
          <w:p w:rsidR="00D01B74" w:rsidRPr="005415EB" w:rsidRDefault="00D01B74" w:rsidP="00D01B74">
            <w:pPr>
              <w:rPr>
                <w:sz w:val="24"/>
                <w:szCs w:val="24"/>
              </w:rPr>
            </w:pPr>
            <w:r w:rsidRPr="005415EB">
              <w:rPr>
                <w:sz w:val="24"/>
                <w:szCs w:val="24"/>
              </w:rPr>
              <w:t>тыс. м³</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333"/>
          <w:jc w:val="center"/>
        </w:trPr>
        <w:tc>
          <w:tcPr>
            <w:tcW w:w="4940" w:type="dxa"/>
            <w:shd w:val="clear" w:color="auto" w:fill="auto"/>
          </w:tcPr>
          <w:p w:rsidR="00D01B74" w:rsidRPr="005415EB" w:rsidRDefault="00D01B74" w:rsidP="00D01B74">
            <w:pPr>
              <w:rPr>
                <w:sz w:val="24"/>
                <w:szCs w:val="24"/>
              </w:rPr>
            </w:pPr>
            <w:r w:rsidRPr="005415EB">
              <w:rPr>
                <w:sz w:val="24"/>
                <w:szCs w:val="24"/>
              </w:rPr>
              <w:t>в т.ч. населению</w:t>
            </w:r>
          </w:p>
        </w:tc>
        <w:tc>
          <w:tcPr>
            <w:tcW w:w="1420" w:type="dxa"/>
            <w:shd w:val="clear" w:color="auto" w:fill="auto"/>
            <w:noWrap/>
          </w:tcPr>
          <w:p w:rsidR="00D01B74" w:rsidRPr="005415EB" w:rsidRDefault="00D01B74" w:rsidP="00D01B74">
            <w:pPr>
              <w:rPr>
                <w:sz w:val="24"/>
                <w:szCs w:val="24"/>
              </w:rPr>
            </w:pPr>
            <w:r w:rsidRPr="005415EB">
              <w:rPr>
                <w:sz w:val="24"/>
                <w:szCs w:val="24"/>
              </w:rPr>
              <w:t>тыс. м³</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lastRenderedPageBreak/>
              <w:t xml:space="preserve">Отпущено  сжиженного газа всем потребителям    </w:t>
            </w:r>
          </w:p>
        </w:tc>
        <w:tc>
          <w:tcPr>
            <w:tcW w:w="1420" w:type="dxa"/>
            <w:shd w:val="clear" w:color="auto" w:fill="auto"/>
            <w:noWrap/>
          </w:tcPr>
          <w:p w:rsidR="00D01B74" w:rsidRPr="005415EB" w:rsidRDefault="00D01B74" w:rsidP="00D01B74">
            <w:pPr>
              <w:rPr>
                <w:sz w:val="24"/>
                <w:szCs w:val="24"/>
              </w:rPr>
            </w:pPr>
            <w:r w:rsidRPr="005415EB">
              <w:rPr>
                <w:sz w:val="24"/>
                <w:szCs w:val="24"/>
              </w:rPr>
              <w:t>тонн</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в т.ч. населению</w:t>
            </w:r>
          </w:p>
        </w:tc>
        <w:tc>
          <w:tcPr>
            <w:tcW w:w="1420" w:type="dxa"/>
            <w:shd w:val="clear" w:color="auto" w:fill="auto"/>
            <w:noWrap/>
          </w:tcPr>
          <w:p w:rsidR="00D01B74" w:rsidRPr="005415EB" w:rsidRDefault="00D01B74" w:rsidP="00D01B74">
            <w:pPr>
              <w:rPr>
                <w:sz w:val="24"/>
                <w:szCs w:val="24"/>
              </w:rPr>
            </w:pPr>
            <w:r w:rsidRPr="005415EB">
              <w:rPr>
                <w:sz w:val="24"/>
                <w:szCs w:val="24"/>
              </w:rPr>
              <w:t>тонн</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5415EB" w:rsidRPr="005415EB" w:rsidRDefault="005415EB" w:rsidP="00D01B74">
            <w:pPr>
              <w:rPr>
                <w:sz w:val="24"/>
                <w:szCs w:val="24"/>
              </w:rPr>
            </w:pPr>
          </w:p>
          <w:p w:rsidR="005415EB" w:rsidRPr="005415EB" w:rsidRDefault="005415EB" w:rsidP="00D01B74">
            <w:pPr>
              <w:rPr>
                <w:sz w:val="24"/>
                <w:szCs w:val="24"/>
              </w:rPr>
            </w:pPr>
          </w:p>
          <w:p w:rsidR="00D01B74" w:rsidRPr="005415EB" w:rsidRDefault="00D01B74" w:rsidP="00D01B74">
            <w:pPr>
              <w:rPr>
                <w:sz w:val="24"/>
                <w:szCs w:val="24"/>
              </w:rPr>
            </w:pPr>
            <w:r w:rsidRPr="005415EB">
              <w:rPr>
                <w:sz w:val="24"/>
                <w:szCs w:val="24"/>
              </w:rPr>
              <w:t>ЭЛЕКТРОСНАБЖЕНИЕ</w:t>
            </w:r>
          </w:p>
        </w:tc>
        <w:tc>
          <w:tcPr>
            <w:tcW w:w="1420" w:type="dxa"/>
            <w:shd w:val="clear" w:color="auto" w:fill="auto"/>
            <w:noWrap/>
          </w:tcPr>
          <w:p w:rsidR="00D01B74" w:rsidRPr="005415EB" w:rsidRDefault="00D01B74" w:rsidP="00D01B74">
            <w:pPr>
              <w:rPr>
                <w:sz w:val="24"/>
                <w:szCs w:val="24"/>
              </w:rPr>
            </w:pP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Протяженность линий электропередач, всего</w:t>
            </w:r>
          </w:p>
        </w:tc>
        <w:tc>
          <w:tcPr>
            <w:tcW w:w="1420" w:type="dxa"/>
            <w:shd w:val="clear" w:color="auto" w:fill="auto"/>
            <w:noWrap/>
          </w:tcPr>
          <w:p w:rsidR="00D01B74" w:rsidRPr="005415EB" w:rsidRDefault="00D01B74" w:rsidP="00D01B74">
            <w:pPr>
              <w:rPr>
                <w:sz w:val="24"/>
                <w:szCs w:val="24"/>
              </w:rPr>
            </w:pPr>
            <w:r w:rsidRPr="005415EB">
              <w:rPr>
                <w:sz w:val="24"/>
                <w:szCs w:val="24"/>
              </w:rPr>
              <w:t>км</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Отпуск электроэнергии потребителям, всего</w:t>
            </w:r>
          </w:p>
        </w:tc>
        <w:tc>
          <w:tcPr>
            <w:tcW w:w="1420" w:type="dxa"/>
            <w:shd w:val="clear" w:color="auto" w:fill="auto"/>
            <w:noWrap/>
          </w:tcPr>
          <w:p w:rsidR="00D01B74" w:rsidRPr="005415EB" w:rsidRDefault="00D01B74" w:rsidP="00D01B74">
            <w:pPr>
              <w:rPr>
                <w:sz w:val="24"/>
                <w:szCs w:val="24"/>
              </w:rPr>
            </w:pPr>
            <w:r w:rsidRPr="005415EB">
              <w:rPr>
                <w:sz w:val="24"/>
                <w:szCs w:val="24"/>
              </w:rPr>
              <w:t>млн. кВт час</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 xml:space="preserve">В том числе населению     </w:t>
            </w:r>
          </w:p>
        </w:tc>
        <w:tc>
          <w:tcPr>
            <w:tcW w:w="1420" w:type="dxa"/>
            <w:shd w:val="clear" w:color="auto" w:fill="auto"/>
          </w:tcPr>
          <w:p w:rsidR="00D01B74" w:rsidRPr="005415EB" w:rsidRDefault="00D01B74" w:rsidP="00D01B74">
            <w:pPr>
              <w:rPr>
                <w:sz w:val="24"/>
                <w:szCs w:val="24"/>
              </w:rPr>
            </w:pPr>
            <w:r w:rsidRPr="005415EB">
              <w:rPr>
                <w:sz w:val="24"/>
                <w:szCs w:val="24"/>
              </w:rPr>
              <w:t>млн. кВт час</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r w:rsidR="00D01B74" w:rsidRPr="005415EB" w:rsidTr="00144468">
        <w:trPr>
          <w:trHeight w:val="270"/>
          <w:jc w:val="center"/>
        </w:trPr>
        <w:tc>
          <w:tcPr>
            <w:tcW w:w="4940" w:type="dxa"/>
            <w:shd w:val="clear" w:color="auto" w:fill="auto"/>
          </w:tcPr>
          <w:p w:rsidR="00D01B74" w:rsidRPr="005415EB" w:rsidRDefault="00D01B74" w:rsidP="00D01B74">
            <w:pPr>
              <w:rPr>
                <w:sz w:val="24"/>
                <w:szCs w:val="24"/>
              </w:rPr>
            </w:pPr>
            <w:r w:rsidRPr="005415EB">
              <w:rPr>
                <w:sz w:val="24"/>
                <w:szCs w:val="24"/>
              </w:rPr>
              <w:t>Доля объема отпуска коммунальных ресурсов, счета за которые выставлены по показаниям приборов учета</w:t>
            </w:r>
          </w:p>
        </w:tc>
        <w:tc>
          <w:tcPr>
            <w:tcW w:w="1420" w:type="dxa"/>
            <w:shd w:val="clear" w:color="auto" w:fill="auto"/>
            <w:noWrap/>
          </w:tcPr>
          <w:p w:rsidR="00D01B74" w:rsidRPr="005415EB" w:rsidRDefault="00D01B74" w:rsidP="00D01B74">
            <w:pPr>
              <w:rPr>
                <w:sz w:val="24"/>
                <w:szCs w:val="24"/>
              </w:rPr>
            </w:pPr>
            <w:r w:rsidRPr="005415EB">
              <w:rPr>
                <w:sz w:val="24"/>
                <w:szCs w:val="24"/>
              </w:rPr>
              <w:t>%</w:t>
            </w:r>
          </w:p>
        </w:tc>
        <w:tc>
          <w:tcPr>
            <w:tcW w:w="1320" w:type="dxa"/>
            <w:shd w:val="clear" w:color="auto" w:fill="auto"/>
            <w:noWrap/>
          </w:tcPr>
          <w:p w:rsidR="00D01B74" w:rsidRPr="005415EB" w:rsidRDefault="00D01B74" w:rsidP="00D01B74">
            <w:pPr>
              <w:rPr>
                <w:sz w:val="24"/>
                <w:szCs w:val="24"/>
              </w:rPr>
            </w:pPr>
          </w:p>
        </w:tc>
        <w:tc>
          <w:tcPr>
            <w:tcW w:w="1200" w:type="dxa"/>
            <w:shd w:val="clear" w:color="auto" w:fill="auto"/>
            <w:noWrap/>
          </w:tcPr>
          <w:p w:rsidR="00D01B74" w:rsidRPr="005415EB" w:rsidRDefault="00D01B74" w:rsidP="00D01B74">
            <w:pPr>
              <w:rPr>
                <w:sz w:val="24"/>
                <w:szCs w:val="24"/>
              </w:rPr>
            </w:pPr>
          </w:p>
        </w:tc>
      </w:tr>
    </w:tbl>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5415EB">
      <w:pPr>
        <w:jc w:val="center"/>
        <w:rPr>
          <w:b/>
          <w:sz w:val="24"/>
          <w:szCs w:val="24"/>
        </w:rPr>
      </w:pPr>
      <w:r w:rsidRPr="005415EB">
        <w:rPr>
          <w:b/>
          <w:sz w:val="24"/>
          <w:szCs w:val="24"/>
        </w:rPr>
        <w:t>2.2 Демографическая ситуация.</w:t>
      </w:r>
    </w:p>
    <w:p w:rsidR="00D01B74" w:rsidRPr="005415EB" w:rsidRDefault="00D01B74" w:rsidP="005415EB">
      <w:pPr>
        <w:jc w:val="center"/>
        <w:rPr>
          <w:b/>
          <w:sz w:val="24"/>
          <w:szCs w:val="24"/>
        </w:rPr>
      </w:pPr>
      <w:r w:rsidRPr="005415EB">
        <w:rPr>
          <w:b/>
          <w:sz w:val="24"/>
          <w:szCs w:val="24"/>
        </w:rPr>
        <w:t>Прогноз динамики численности населения</w:t>
      </w:r>
    </w:p>
    <w:p w:rsidR="00D01B74" w:rsidRPr="005415EB" w:rsidRDefault="00D01B74" w:rsidP="00D01B74">
      <w:pPr>
        <w:rPr>
          <w:sz w:val="24"/>
          <w:szCs w:val="24"/>
        </w:rPr>
      </w:pPr>
      <w:r w:rsidRPr="005415EB">
        <w:rPr>
          <w:sz w:val="24"/>
          <w:szCs w:val="24"/>
        </w:rPr>
        <w:t>Таблица №2</w:t>
      </w:r>
    </w:p>
    <w:p w:rsidR="00D01B74" w:rsidRPr="005415EB" w:rsidRDefault="00D01B74" w:rsidP="005415EB">
      <w:pPr>
        <w:jc w:val="center"/>
        <w:rPr>
          <w:b/>
          <w:sz w:val="24"/>
          <w:szCs w:val="24"/>
        </w:rPr>
      </w:pPr>
      <w:r w:rsidRPr="005415EB">
        <w:rPr>
          <w:b/>
          <w:sz w:val="24"/>
          <w:szCs w:val="24"/>
        </w:rPr>
        <w:t>Основные показатели, характеризующие демографическую ситуацию</w:t>
      </w:r>
    </w:p>
    <w:p w:rsidR="00D01B74" w:rsidRPr="005415EB" w:rsidRDefault="00D01B74" w:rsidP="005415EB">
      <w:pPr>
        <w:jc w:val="center"/>
        <w:rPr>
          <w:b/>
          <w:sz w:val="24"/>
          <w:szCs w:val="24"/>
        </w:rPr>
      </w:pPr>
      <w:r w:rsidRPr="005415EB">
        <w:rPr>
          <w:b/>
          <w:sz w:val="24"/>
          <w:szCs w:val="24"/>
        </w:rPr>
        <w:t>в Антиповском сельском поселении.</w:t>
      </w:r>
    </w:p>
    <w:p w:rsidR="00D01B74" w:rsidRPr="005415EB" w:rsidRDefault="00D01B74" w:rsidP="00D01B74">
      <w:pPr>
        <w:rPr>
          <w:sz w:val="24"/>
          <w:szCs w:val="24"/>
        </w:rPr>
      </w:pP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45"/>
        <w:gridCol w:w="946"/>
        <w:gridCol w:w="946"/>
        <w:gridCol w:w="946"/>
        <w:gridCol w:w="947"/>
        <w:gridCol w:w="946"/>
        <w:gridCol w:w="946"/>
        <w:gridCol w:w="949"/>
      </w:tblGrid>
      <w:tr w:rsidR="00D01B74" w:rsidRPr="005415EB" w:rsidTr="00144468">
        <w:trPr>
          <w:jc w:val="center"/>
        </w:trPr>
        <w:tc>
          <w:tcPr>
            <w:tcW w:w="2945" w:type="dxa"/>
            <w:vMerge w:val="restart"/>
            <w:shd w:val="clear" w:color="auto" w:fill="auto"/>
          </w:tcPr>
          <w:p w:rsidR="00D01B74" w:rsidRPr="00195DE5" w:rsidRDefault="00D01B74" w:rsidP="00D01B74">
            <w:pPr>
              <w:rPr>
                <w:b/>
                <w:sz w:val="24"/>
                <w:szCs w:val="24"/>
              </w:rPr>
            </w:pPr>
            <w:r w:rsidRPr="00195DE5">
              <w:rPr>
                <w:b/>
                <w:sz w:val="24"/>
                <w:szCs w:val="24"/>
              </w:rPr>
              <w:t>Показатели</w:t>
            </w:r>
          </w:p>
        </w:tc>
        <w:tc>
          <w:tcPr>
            <w:tcW w:w="946" w:type="dxa"/>
            <w:vMerge w:val="restart"/>
            <w:shd w:val="clear" w:color="auto" w:fill="auto"/>
          </w:tcPr>
          <w:p w:rsidR="00D01B74" w:rsidRPr="00195DE5" w:rsidRDefault="00D01B74" w:rsidP="00D01B74">
            <w:pPr>
              <w:rPr>
                <w:b/>
                <w:sz w:val="24"/>
                <w:szCs w:val="24"/>
              </w:rPr>
            </w:pPr>
            <w:r w:rsidRPr="00195DE5">
              <w:rPr>
                <w:b/>
                <w:sz w:val="24"/>
                <w:szCs w:val="24"/>
              </w:rPr>
              <w:t>2006г. отчет</w:t>
            </w:r>
          </w:p>
        </w:tc>
        <w:tc>
          <w:tcPr>
            <w:tcW w:w="946" w:type="dxa"/>
            <w:vMerge w:val="restart"/>
            <w:shd w:val="clear" w:color="auto" w:fill="auto"/>
          </w:tcPr>
          <w:p w:rsidR="00D01B74" w:rsidRPr="00195DE5" w:rsidRDefault="00D01B74" w:rsidP="00D01B74">
            <w:pPr>
              <w:rPr>
                <w:b/>
                <w:sz w:val="24"/>
                <w:szCs w:val="24"/>
              </w:rPr>
            </w:pPr>
            <w:r w:rsidRPr="00195DE5">
              <w:rPr>
                <w:b/>
                <w:sz w:val="24"/>
                <w:szCs w:val="24"/>
              </w:rPr>
              <w:t>2007г.</w:t>
            </w:r>
          </w:p>
          <w:p w:rsidR="00D01B74" w:rsidRPr="00195DE5" w:rsidRDefault="00D01B74" w:rsidP="00D01B74">
            <w:pPr>
              <w:rPr>
                <w:b/>
                <w:sz w:val="24"/>
                <w:szCs w:val="24"/>
              </w:rPr>
            </w:pPr>
            <w:r w:rsidRPr="00195DE5">
              <w:rPr>
                <w:b/>
                <w:sz w:val="24"/>
                <w:szCs w:val="24"/>
              </w:rPr>
              <w:t>отчет</w:t>
            </w:r>
          </w:p>
        </w:tc>
        <w:tc>
          <w:tcPr>
            <w:tcW w:w="946" w:type="dxa"/>
            <w:vMerge w:val="restart"/>
            <w:shd w:val="clear" w:color="auto" w:fill="auto"/>
          </w:tcPr>
          <w:p w:rsidR="00D01B74" w:rsidRPr="00195DE5" w:rsidRDefault="00D01B74" w:rsidP="00D01B74">
            <w:pPr>
              <w:rPr>
                <w:b/>
                <w:sz w:val="24"/>
                <w:szCs w:val="24"/>
              </w:rPr>
            </w:pPr>
            <w:r w:rsidRPr="00195DE5">
              <w:rPr>
                <w:b/>
                <w:sz w:val="24"/>
                <w:szCs w:val="24"/>
              </w:rPr>
              <w:t>2008г.</w:t>
            </w:r>
          </w:p>
          <w:p w:rsidR="00D01B74" w:rsidRPr="00195DE5" w:rsidRDefault="00D01B74" w:rsidP="00D01B74">
            <w:pPr>
              <w:rPr>
                <w:b/>
                <w:sz w:val="24"/>
                <w:szCs w:val="24"/>
              </w:rPr>
            </w:pPr>
            <w:r w:rsidRPr="00195DE5">
              <w:rPr>
                <w:b/>
                <w:sz w:val="24"/>
                <w:szCs w:val="24"/>
              </w:rPr>
              <w:t>Отчет</w:t>
            </w:r>
          </w:p>
        </w:tc>
        <w:tc>
          <w:tcPr>
            <w:tcW w:w="947" w:type="dxa"/>
            <w:shd w:val="clear" w:color="auto" w:fill="auto"/>
          </w:tcPr>
          <w:p w:rsidR="00D01B74" w:rsidRPr="00195DE5" w:rsidRDefault="00D01B74" w:rsidP="00D01B74">
            <w:pPr>
              <w:rPr>
                <w:b/>
                <w:sz w:val="24"/>
                <w:szCs w:val="24"/>
              </w:rPr>
            </w:pPr>
            <w:r w:rsidRPr="00195DE5">
              <w:rPr>
                <w:b/>
                <w:sz w:val="24"/>
                <w:szCs w:val="24"/>
              </w:rPr>
              <w:t>2009г.</w:t>
            </w:r>
          </w:p>
        </w:tc>
        <w:tc>
          <w:tcPr>
            <w:tcW w:w="946" w:type="dxa"/>
            <w:shd w:val="clear" w:color="auto" w:fill="auto"/>
          </w:tcPr>
          <w:p w:rsidR="00D01B74" w:rsidRPr="00195DE5" w:rsidRDefault="00D01B74" w:rsidP="00D01B74">
            <w:pPr>
              <w:rPr>
                <w:b/>
                <w:sz w:val="24"/>
                <w:szCs w:val="24"/>
              </w:rPr>
            </w:pPr>
            <w:r w:rsidRPr="00195DE5">
              <w:rPr>
                <w:b/>
                <w:sz w:val="24"/>
                <w:szCs w:val="24"/>
              </w:rPr>
              <w:t>2010г.</w:t>
            </w:r>
          </w:p>
        </w:tc>
        <w:tc>
          <w:tcPr>
            <w:tcW w:w="946" w:type="dxa"/>
            <w:shd w:val="clear" w:color="auto" w:fill="auto"/>
          </w:tcPr>
          <w:p w:rsidR="00D01B74" w:rsidRPr="00195DE5" w:rsidRDefault="00D01B74" w:rsidP="00D01B74">
            <w:pPr>
              <w:rPr>
                <w:b/>
                <w:sz w:val="24"/>
                <w:szCs w:val="24"/>
              </w:rPr>
            </w:pPr>
            <w:r w:rsidRPr="00195DE5">
              <w:rPr>
                <w:b/>
                <w:sz w:val="24"/>
                <w:szCs w:val="24"/>
              </w:rPr>
              <w:t>2012г.</w:t>
            </w:r>
          </w:p>
        </w:tc>
        <w:tc>
          <w:tcPr>
            <w:tcW w:w="949" w:type="dxa"/>
            <w:shd w:val="clear" w:color="auto" w:fill="auto"/>
          </w:tcPr>
          <w:p w:rsidR="00D01B74" w:rsidRPr="00195DE5" w:rsidRDefault="00D01B74" w:rsidP="00D01B74">
            <w:pPr>
              <w:rPr>
                <w:b/>
                <w:sz w:val="24"/>
                <w:szCs w:val="24"/>
              </w:rPr>
            </w:pPr>
            <w:r w:rsidRPr="00195DE5">
              <w:rPr>
                <w:b/>
                <w:sz w:val="24"/>
                <w:szCs w:val="24"/>
              </w:rPr>
              <w:t>2015г.</w:t>
            </w:r>
          </w:p>
        </w:tc>
      </w:tr>
      <w:tr w:rsidR="00D01B74" w:rsidRPr="005415EB" w:rsidTr="00144468">
        <w:trPr>
          <w:jc w:val="center"/>
        </w:trPr>
        <w:tc>
          <w:tcPr>
            <w:tcW w:w="2945" w:type="dxa"/>
            <w:vMerge/>
            <w:shd w:val="clear" w:color="auto" w:fill="auto"/>
          </w:tcPr>
          <w:p w:rsidR="00D01B74" w:rsidRPr="00195DE5" w:rsidRDefault="00D01B74" w:rsidP="00D01B74">
            <w:pPr>
              <w:rPr>
                <w:b/>
                <w:sz w:val="24"/>
                <w:szCs w:val="24"/>
              </w:rPr>
            </w:pPr>
          </w:p>
        </w:tc>
        <w:tc>
          <w:tcPr>
            <w:tcW w:w="946" w:type="dxa"/>
            <w:vMerge/>
            <w:shd w:val="clear" w:color="auto" w:fill="auto"/>
          </w:tcPr>
          <w:p w:rsidR="00D01B74" w:rsidRPr="00195DE5" w:rsidRDefault="00D01B74" w:rsidP="00D01B74">
            <w:pPr>
              <w:rPr>
                <w:b/>
                <w:sz w:val="24"/>
                <w:szCs w:val="24"/>
              </w:rPr>
            </w:pPr>
          </w:p>
        </w:tc>
        <w:tc>
          <w:tcPr>
            <w:tcW w:w="946" w:type="dxa"/>
            <w:vMerge/>
            <w:shd w:val="clear" w:color="auto" w:fill="auto"/>
          </w:tcPr>
          <w:p w:rsidR="00D01B74" w:rsidRPr="00195DE5" w:rsidRDefault="00D01B74" w:rsidP="00D01B74">
            <w:pPr>
              <w:rPr>
                <w:b/>
                <w:sz w:val="24"/>
                <w:szCs w:val="24"/>
              </w:rPr>
            </w:pPr>
          </w:p>
        </w:tc>
        <w:tc>
          <w:tcPr>
            <w:tcW w:w="946" w:type="dxa"/>
            <w:vMerge/>
            <w:shd w:val="clear" w:color="auto" w:fill="auto"/>
          </w:tcPr>
          <w:p w:rsidR="00D01B74" w:rsidRPr="00195DE5" w:rsidRDefault="00D01B74" w:rsidP="00D01B74">
            <w:pPr>
              <w:rPr>
                <w:b/>
                <w:sz w:val="24"/>
                <w:szCs w:val="24"/>
              </w:rPr>
            </w:pPr>
          </w:p>
        </w:tc>
        <w:tc>
          <w:tcPr>
            <w:tcW w:w="947" w:type="dxa"/>
            <w:tcBorders>
              <w:right w:val="single" w:sz="4" w:space="0" w:color="auto"/>
            </w:tcBorders>
            <w:shd w:val="clear" w:color="auto" w:fill="auto"/>
          </w:tcPr>
          <w:p w:rsidR="00D01B74" w:rsidRPr="00195DE5" w:rsidRDefault="00D01B74" w:rsidP="00D01B74">
            <w:pPr>
              <w:rPr>
                <w:b/>
                <w:sz w:val="24"/>
                <w:szCs w:val="24"/>
              </w:rPr>
            </w:pPr>
            <w:r w:rsidRPr="00195DE5">
              <w:rPr>
                <w:b/>
                <w:sz w:val="24"/>
                <w:szCs w:val="24"/>
              </w:rPr>
              <w:t>отчет</w:t>
            </w:r>
          </w:p>
        </w:tc>
        <w:tc>
          <w:tcPr>
            <w:tcW w:w="2841" w:type="dxa"/>
            <w:gridSpan w:val="3"/>
            <w:tcBorders>
              <w:left w:val="single" w:sz="4" w:space="0" w:color="auto"/>
            </w:tcBorders>
            <w:shd w:val="clear" w:color="auto" w:fill="auto"/>
          </w:tcPr>
          <w:p w:rsidR="00D01B74" w:rsidRPr="00195DE5" w:rsidRDefault="00D01B74" w:rsidP="00D01B74">
            <w:pPr>
              <w:rPr>
                <w:b/>
                <w:sz w:val="24"/>
                <w:szCs w:val="24"/>
              </w:rPr>
            </w:pPr>
            <w:r w:rsidRPr="00195DE5">
              <w:rPr>
                <w:b/>
                <w:sz w:val="24"/>
                <w:szCs w:val="24"/>
              </w:rPr>
              <w:t xml:space="preserve">                Прогноз</w:t>
            </w:r>
          </w:p>
        </w:tc>
      </w:tr>
      <w:tr w:rsidR="00D01B74" w:rsidRPr="005415EB" w:rsidTr="00144468">
        <w:trPr>
          <w:jc w:val="center"/>
        </w:trPr>
        <w:tc>
          <w:tcPr>
            <w:tcW w:w="2945" w:type="dxa"/>
            <w:shd w:val="clear" w:color="auto" w:fill="auto"/>
          </w:tcPr>
          <w:p w:rsidR="00D01B74" w:rsidRPr="005415EB" w:rsidRDefault="00D01B74" w:rsidP="00D01B74">
            <w:pPr>
              <w:rPr>
                <w:sz w:val="24"/>
                <w:szCs w:val="24"/>
              </w:rPr>
            </w:pPr>
            <w:r w:rsidRPr="005415EB">
              <w:rPr>
                <w:sz w:val="24"/>
                <w:szCs w:val="24"/>
              </w:rPr>
              <w:t>Численность населения (среднегодовая), человек</w:t>
            </w:r>
          </w:p>
        </w:tc>
        <w:tc>
          <w:tcPr>
            <w:tcW w:w="946" w:type="dxa"/>
            <w:shd w:val="clear" w:color="auto" w:fill="auto"/>
            <w:vAlign w:val="center"/>
          </w:tcPr>
          <w:p w:rsidR="00D01B74" w:rsidRPr="005415EB" w:rsidRDefault="00D01B74" w:rsidP="00D01B74">
            <w:pPr>
              <w:rPr>
                <w:sz w:val="24"/>
                <w:szCs w:val="24"/>
              </w:rPr>
            </w:pPr>
            <w:r w:rsidRPr="005415EB">
              <w:rPr>
                <w:sz w:val="24"/>
                <w:szCs w:val="24"/>
              </w:rPr>
              <w:t>3010</w:t>
            </w:r>
          </w:p>
        </w:tc>
        <w:tc>
          <w:tcPr>
            <w:tcW w:w="946" w:type="dxa"/>
            <w:shd w:val="clear" w:color="auto" w:fill="auto"/>
            <w:vAlign w:val="center"/>
          </w:tcPr>
          <w:p w:rsidR="00D01B74" w:rsidRPr="005415EB" w:rsidRDefault="00D01B74" w:rsidP="00D01B74">
            <w:pPr>
              <w:rPr>
                <w:sz w:val="24"/>
                <w:szCs w:val="24"/>
              </w:rPr>
            </w:pPr>
            <w:r w:rsidRPr="005415EB">
              <w:rPr>
                <w:sz w:val="24"/>
                <w:szCs w:val="24"/>
              </w:rPr>
              <w:t>3038</w:t>
            </w:r>
          </w:p>
        </w:tc>
        <w:tc>
          <w:tcPr>
            <w:tcW w:w="946" w:type="dxa"/>
            <w:shd w:val="clear" w:color="auto" w:fill="auto"/>
            <w:vAlign w:val="center"/>
          </w:tcPr>
          <w:p w:rsidR="00D01B74" w:rsidRPr="005415EB" w:rsidRDefault="00D01B74" w:rsidP="00D01B74">
            <w:pPr>
              <w:rPr>
                <w:sz w:val="24"/>
                <w:szCs w:val="24"/>
              </w:rPr>
            </w:pPr>
            <w:r w:rsidRPr="005415EB">
              <w:rPr>
                <w:sz w:val="24"/>
                <w:szCs w:val="24"/>
              </w:rPr>
              <w:t>3015</w:t>
            </w:r>
          </w:p>
        </w:tc>
        <w:tc>
          <w:tcPr>
            <w:tcW w:w="947" w:type="dxa"/>
            <w:shd w:val="clear" w:color="auto" w:fill="auto"/>
            <w:vAlign w:val="center"/>
          </w:tcPr>
          <w:p w:rsidR="00D01B74" w:rsidRPr="005415EB" w:rsidRDefault="00D01B74" w:rsidP="00D01B74">
            <w:pPr>
              <w:rPr>
                <w:sz w:val="24"/>
                <w:szCs w:val="24"/>
              </w:rPr>
            </w:pPr>
            <w:r w:rsidRPr="005415EB">
              <w:rPr>
                <w:sz w:val="24"/>
                <w:szCs w:val="24"/>
              </w:rPr>
              <w:t>3022</w:t>
            </w:r>
          </w:p>
        </w:tc>
        <w:tc>
          <w:tcPr>
            <w:tcW w:w="946" w:type="dxa"/>
            <w:shd w:val="clear" w:color="auto" w:fill="auto"/>
            <w:vAlign w:val="center"/>
          </w:tcPr>
          <w:p w:rsidR="00D01B74" w:rsidRPr="005415EB" w:rsidRDefault="00D01B74" w:rsidP="00D01B74">
            <w:pPr>
              <w:rPr>
                <w:sz w:val="24"/>
                <w:szCs w:val="24"/>
              </w:rPr>
            </w:pPr>
            <w:r w:rsidRPr="005415EB">
              <w:rPr>
                <w:sz w:val="24"/>
                <w:szCs w:val="24"/>
              </w:rPr>
              <w:t>3026</w:t>
            </w:r>
          </w:p>
        </w:tc>
        <w:tc>
          <w:tcPr>
            <w:tcW w:w="946" w:type="dxa"/>
            <w:shd w:val="clear" w:color="auto" w:fill="auto"/>
            <w:vAlign w:val="center"/>
          </w:tcPr>
          <w:p w:rsidR="00D01B74" w:rsidRPr="005415EB" w:rsidRDefault="00D01B74" w:rsidP="00D01B74">
            <w:pPr>
              <w:rPr>
                <w:sz w:val="24"/>
                <w:szCs w:val="24"/>
              </w:rPr>
            </w:pPr>
            <w:r w:rsidRPr="005415EB">
              <w:rPr>
                <w:sz w:val="24"/>
                <w:szCs w:val="24"/>
              </w:rPr>
              <w:t>3029</w:t>
            </w:r>
          </w:p>
        </w:tc>
        <w:tc>
          <w:tcPr>
            <w:tcW w:w="949" w:type="dxa"/>
            <w:shd w:val="clear" w:color="auto" w:fill="auto"/>
            <w:vAlign w:val="center"/>
          </w:tcPr>
          <w:p w:rsidR="00D01B74" w:rsidRPr="005415EB" w:rsidRDefault="00144468" w:rsidP="00D01B74">
            <w:pPr>
              <w:rPr>
                <w:sz w:val="24"/>
                <w:szCs w:val="24"/>
              </w:rPr>
            </w:pPr>
            <w:r>
              <w:rPr>
                <w:sz w:val="24"/>
                <w:szCs w:val="24"/>
              </w:rPr>
              <w:t>2739</w:t>
            </w:r>
          </w:p>
        </w:tc>
      </w:tr>
      <w:tr w:rsidR="00D01B74" w:rsidRPr="005415EB" w:rsidTr="00144468">
        <w:trPr>
          <w:jc w:val="center"/>
        </w:trPr>
        <w:tc>
          <w:tcPr>
            <w:tcW w:w="2945" w:type="dxa"/>
            <w:shd w:val="clear" w:color="auto" w:fill="auto"/>
          </w:tcPr>
          <w:p w:rsidR="00D01B74" w:rsidRPr="005415EB" w:rsidRDefault="00D01B74" w:rsidP="00D01B74">
            <w:pPr>
              <w:rPr>
                <w:sz w:val="24"/>
                <w:szCs w:val="24"/>
              </w:rPr>
            </w:pPr>
            <w:r w:rsidRPr="005415EB">
              <w:rPr>
                <w:sz w:val="24"/>
                <w:szCs w:val="24"/>
              </w:rPr>
              <w:t>Естественный прирост населения, человек</w:t>
            </w:r>
          </w:p>
        </w:tc>
        <w:tc>
          <w:tcPr>
            <w:tcW w:w="946" w:type="dxa"/>
            <w:shd w:val="clear" w:color="auto" w:fill="auto"/>
            <w:vAlign w:val="center"/>
          </w:tcPr>
          <w:p w:rsidR="00D01B74" w:rsidRPr="005415EB" w:rsidRDefault="00D01B74" w:rsidP="00D01B74">
            <w:pPr>
              <w:rPr>
                <w:sz w:val="24"/>
                <w:szCs w:val="24"/>
              </w:rPr>
            </w:pPr>
            <w:r w:rsidRPr="005415EB">
              <w:rPr>
                <w:sz w:val="24"/>
                <w:szCs w:val="24"/>
              </w:rPr>
              <w:t>-13</w:t>
            </w:r>
          </w:p>
        </w:tc>
        <w:tc>
          <w:tcPr>
            <w:tcW w:w="946" w:type="dxa"/>
            <w:shd w:val="clear" w:color="auto" w:fill="auto"/>
            <w:vAlign w:val="center"/>
          </w:tcPr>
          <w:p w:rsidR="00D01B74" w:rsidRPr="005415EB" w:rsidRDefault="00D01B74" w:rsidP="00D01B74">
            <w:pPr>
              <w:rPr>
                <w:sz w:val="24"/>
                <w:szCs w:val="24"/>
              </w:rPr>
            </w:pPr>
            <w:r w:rsidRPr="005415EB">
              <w:rPr>
                <w:sz w:val="24"/>
                <w:szCs w:val="24"/>
              </w:rPr>
              <w:t>-7</w:t>
            </w:r>
          </w:p>
        </w:tc>
        <w:tc>
          <w:tcPr>
            <w:tcW w:w="946" w:type="dxa"/>
            <w:shd w:val="clear" w:color="auto" w:fill="auto"/>
            <w:vAlign w:val="center"/>
          </w:tcPr>
          <w:p w:rsidR="00D01B74" w:rsidRPr="005415EB" w:rsidRDefault="00D01B74" w:rsidP="00D01B74">
            <w:pPr>
              <w:rPr>
                <w:sz w:val="24"/>
                <w:szCs w:val="24"/>
              </w:rPr>
            </w:pPr>
            <w:r w:rsidRPr="005415EB">
              <w:rPr>
                <w:sz w:val="24"/>
                <w:szCs w:val="24"/>
              </w:rPr>
              <w:t>-18</w:t>
            </w:r>
          </w:p>
        </w:tc>
        <w:tc>
          <w:tcPr>
            <w:tcW w:w="947" w:type="dxa"/>
            <w:shd w:val="clear" w:color="auto" w:fill="auto"/>
            <w:vAlign w:val="center"/>
          </w:tcPr>
          <w:p w:rsidR="00D01B74" w:rsidRPr="005415EB" w:rsidRDefault="00D01B74" w:rsidP="00D01B74">
            <w:pPr>
              <w:rPr>
                <w:sz w:val="24"/>
                <w:szCs w:val="24"/>
              </w:rPr>
            </w:pPr>
            <w:r w:rsidRPr="005415EB">
              <w:rPr>
                <w:sz w:val="24"/>
                <w:szCs w:val="24"/>
              </w:rPr>
              <w:t>-7</w:t>
            </w:r>
          </w:p>
        </w:tc>
        <w:tc>
          <w:tcPr>
            <w:tcW w:w="946" w:type="dxa"/>
            <w:shd w:val="clear" w:color="auto" w:fill="auto"/>
            <w:vAlign w:val="center"/>
          </w:tcPr>
          <w:p w:rsidR="00D01B74" w:rsidRPr="005415EB" w:rsidRDefault="00D01B74" w:rsidP="00D01B74">
            <w:pPr>
              <w:rPr>
                <w:sz w:val="24"/>
                <w:szCs w:val="24"/>
              </w:rPr>
            </w:pPr>
            <w:r w:rsidRPr="005415EB">
              <w:rPr>
                <w:sz w:val="24"/>
                <w:szCs w:val="24"/>
              </w:rPr>
              <w:t>0</w:t>
            </w:r>
          </w:p>
        </w:tc>
        <w:tc>
          <w:tcPr>
            <w:tcW w:w="946" w:type="dxa"/>
            <w:shd w:val="clear" w:color="auto" w:fill="auto"/>
            <w:vAlign w:val="center"/>
          </w:tcPr>
          <w:p w:rsidR="00D01B74" w:rsidRPr="005415EB" w:rsidRDefault="00D01B74" w:rsidP="00D01B74">
            <w:pPr>
              <w:rPr>
                <w:sz w:val="24"/>
                <w:szCs w:val="24"/>
              </w:rPr>
            </w:pPr>
            <w:r w:rsidRPr="005415EB">
              <w:rPr>
                <w:sz w:val="24"/>
                <w:szCs w:val="24"/>
              </w:rPr>
              <w:t>0</w:t>
            </w:r>
          </w:p>
        </w:tc>
        <w:tc>
          <w:tcPr>
            <w:tcW w:w="949" w:type="dxa"/>
            <w:shd w:val="clear" w:color="auto" w:fill="auto"/>
            <w:vAlign w:val="center"/>
          </w:tcPr>
          <w:p w:rsidR="00D01B74" w:rsidRPr="005415EB" w:rsidRDefault="00144468" w:rsidP="00D01B74">
            <w:pPr>
              <w:rPr>
                <w:sz w:val="24"/>
                <w:szCs w:val="24"/>
              </w:rPr>
            </w:pPr>
            <w:r>
              <w:rPr>
                <w:sz w:val="24"/>
                <w:szCs w:val="24"/>
              </w:rPr>
              <w:t>0</w:t>
            </w:r>
          </w:p>
        </w:tc>
      </w:tr>
      <w:tr w:rsidR="00D01B74" w:rsidRPr="005415EB" w:rsidTr="00144468">
        <w:trPr>
          <w:jc w:val="center"/>
        </w:trPr>
        <w:tc>
          <w:tcPr>
            <w:tcW w:w="2945" w:type="dxa"/>
            <w:shd w:val="clear" w:color="auto" w:fill="auto"/>
          </w:tcPr>
          <w:p w:rsidR="00D01B74" w:rsidRPr="005415EB" w:rsidRDefault="00D01B74" w:rsidP="00D01B74">
            <w:pPr>
              <w:rPr>
                <w:sz w:val="24"/>
                <w:szCs w:val="24"/>
              </w:rPr>
            </w:pPr>
            <w:r w:rsidRPr="005415EB">
              <w:rPr>
                <w:sz w:val="24"/>
                <w:szCs w:val="24"/>
              </w:rPr>
              <w:t>Миграционный прирост населения, человек</w:t>
            </w:r>
          </w:p>
        </w:tc>
        <w:tc>
          <w:tcPr>
            <w:tcW w:w="946" w:type="dxa"/>
            <w:shd w:val="clear" w:color="auto" w:fill="auto"/>
            <w:vAlign w:val="center"/>
          </w:tcPr>
          <w:p w:rsidR="00D01B74" w:rsidRPr="005415EB" w:rsidRDefault="00D01B74" w:rsidP="00D01B74">
            <w:pPr>
              <w:rPr>
                <w:sz w:val="24"/>
                <w:szCs w:val="24"/>
              </w:rPr>
            </w:pPr>
            <w:r w:rsidRPr="005415EB">
              <w:rPr>
                <w:sz w:val="24"/>
                <w:szCs w:val="24"/>
              </w:rPr>
              <w:t>17</w:t>
            </w:r>
          </w:p>
        </w:tc>
        <w:tc>
          <w:tcPr>
            <w:tcW w:w="946" w:type="dxa"/>
            <w:shd w:val="clear" w:color="auto" w:fill="auto"/>
            <w:vAlign w:val="center"/>
          </w:tcPr>
          <w:p w:rsidR="00D01B74" w:rsidRPr="005415EB" w:rsidRDefault="00D01B74" w:rsidP="00D01B74">
            <w:pPr>
              <w:rPr>
                <w:sz w:val="24"/>
                <w:szCs w:val="24"/>
              </w:rPr>
            </w:pPr>
            <w:r w:rsidRPr="005415EB">
              <w:rPr>
                <w:sz w:val="24"/>
                <w:szCs w:val="24"/>
              </w:rPr>
              <w:t>35</w:t>
            </w:r>
          </w:p>
        </w:tc>
        <w:tc>
          <w:tcPr>
            <w:tcW w:w="946" w:type="dxa"/>
            <w:shd w:val="clear" w:color="auto" w:fill="auto"/>
            <w:vAlign w:val="center"/>
          </w:tcPr>
          <w:p w:rsidR="00D01B74" w:rsidRPr="005415EB" w:rsidRDefault="00D01B74" w:rsidP="00D01B74">
            <w:pPr>
              <w:rPr>
                <w:sz w:val="24"/>
                <w:szCs w:val="24"/>
              </w:rPr>
            </w:pPr>
            <w:r w:rsidRPr="005415EB">
              <w:rPr>
                <w:sz w:val="24"/>
                <w:szCs w:val="24"/>
              </w:rPr>
              <w:t xml:space="preserve">     -5</w:t>
            </w:r>
          </w:p>
        </w:tc>
        <w:tc>
          <w:tcPr>
            <w:tcW w:w="947" w:type="dxa"/>
            <w:shd w:val="clear" w:color="auto" w:fill="auto"/>
            <w:vAlign w:val="center"/>
          </w:tcPr>
          <w:p w:rsidR="00D01B74" w:rsidRPr="005415EB" w:rsidRDefault="00D01B74" w:rsidP="00D01B74">
            <w:pPr>
              <w:rPr>
                <w:sz w:val="24"/>
                <w:szCs w:val="24"/>
              </w:rPr>
            </w:pPr>
            <w:r w:rsidRPr="005415EB">
              <w:rPr>
                <w:sz w:val="24"/>
                <w:szCs w:val="24"/>
              </w:rPr>
              <w:t>14</w:t>
            </w:r>
          </w:p>
        </w:tc>
        <w:tc>
          <w:tcPr>
            <w:tcW w:w="946" w:type="dxa"/>
            <w:shd w:val="clear" w:color="auto" w:fill="auto"/>
            <w:vAlign w:val="center"/>
          </w:tcPr>
          <w:p w:rsidR="00D01B74" w:rsidRPr="005415EB" w:rsidRDefault="00D01B74" w:rsidP="00D01B74">
            <w:pPr>
              <w:rPr>
                <w:sz w:val="24"/>
                <w:szCs w:val="24"/>
              </w:rPr>
            </w:pPr>
            <w:r w:rsidRPr="005415EB">
              <w:rPr>
                <w:sz w:val="24"/>
                <w:szCs w:val="24"/>
              </w:rPr>
              <w:t>4</w:t>
            </w:r>
          </w:p>
        </w:tc>
        <w:tc>
          <w:tcPr>
            <w:tcW w:w="946" w:type="dxa"/>
            <w:shd w:val="clear" w:color="auto" w:fill="auto"/>
            <w:vAlign w:val="center"/>
          </w:tcPr>
          <w:p w:rsidR="00D01B74" w:rsidRPr="005415EB" w:rsidRDefault="00D01B74" w:rsidP="00D01B74">
            <w:pPr>
              <w:rPr>
                <w:sz w:val="24"/>
                <w:szCs w:val="24"/>
              </w:rPr>
            </w:pPr>
            <w:r w:rsidRPr="005415EB">
              <w:rPr>
                <w:sz w:val="24"/>
                <w:szCs w:val="24"/>
              </w:rPr>
              <w:t>2</w:t>
            </w:r>
          </w:p>
        </w:tc>
        <w:tc>
          <w:tcPr>
            <w:tcW w:w="949" w:type="dxa"/>
            <w:shd w:val="clear" w:color="auto" w:fill="auto"/>
            <w:vAlign w:val="center"/>
          </w:tcPr>
          <w:p w:rsidR="00D01B74" w:rsidRPr="005415EB" w:rsidRDefault="00144468" w:rsidP="00D01B74">
            <w:pPr>
              <w:rPr>
                <w:sz w:val="24"/>
                <w:szCs w:val="24"/>
              </w:rPr>
            </w:pPr>
            <w:r>
              <w:rPr>
                <w:sz w:val="24"/>
                <w:szCs w:val="24"/>
              </w:rPr>
              <w:t>0</w:t>
            </w:r>
          </w:p>
        </w:tc>
      </w:tr>
    </w:tbl>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Таблица  № 3</w:t>
      </w:r>
    </w:p>
    <w:p w:rsidR="00D01B74" w:rsidRPr="00195DE5" w:rsidRDefault="00D01B74" w:rsidP="00195DE5">
      <w:pPr>
        <w:jc w:val="center"/>
        <w:rPr>
          <w:b/>
          <w:sz w:val="24"/>
          <w:szCs w:val="24"/>
        </w:rPr>
      </w:pPr>
      <w:r w:rsidRPr="00195DE5">
        <w:rPr>
          <w:b/>
          <w:sz w:val="24"/>
          <w:szCs w:val="24"/>
        </w:rPr>
        <w:t>Динамика численности трудовых ресурсов и занятого в экономике Антиповского сельского поселения населения</w:t>
      </w:r>
    </w:p>
    <w:p w:rsidR="00D01B74" w:rsidRPr="005415EB" w:rsidRDefault="00D01B74" w:rsidP="00D01B74">
      <w:pPr>
        <w:rPr>
          <w:sz w:val="24"/>
          <w:szCs w:val="24"/>
        </w:rPr>
      </w:pPr>
      <w:r w:rsidRPr="005415EB">
        <w:rPr>
          <w:sz w:val="24"/>
          <w:szCs w:val="24"/>
        </w:rPr>
        <w:t xml:space="preserve">                    </w:t>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t xml:space="preserve">   </w:t>
      </w:r>
    </w:p>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822"/>
        <w:gridCol w:w="1119"/>
        <w:gridCol w:w="1119"/>
        <w:gridCol w:w="1120"/>
        <w:gridCol w:w="1120"/>
        <w:gridCol w:w="1120"/>
        <w:gridCol w:w="1120"/>
      </w:tblGrid>
      <w:tr w:rsidR="00D01B74" w:rsidRPr="005415EB" w:rsidTr="00144468">
        <w:trPr>
          <w:jc w:val="center"/>
        </w:trPr>
        <w:tc>
          <w:tcPr>
            <w:tcW w:w="2822" w:type="dxa"/>
            <w:vMerge w:val="restart"/>
            <w:shd w:val="clear" w:color="auto" w:fill="auto"/>
          </w:tcPr>
          <w:p w:rsidR="00D01B74" w:rsidRPr="00195DE5" w:rsidRDefault="00D01B74" w:rsidP="00D01B74">
            <w:pPr>
              <w:rPr>
                <w:b/>
                <w:sz w:val="24"/>
                <w:szCs w:val="24"/>
              </w:rPr>
            </w:pPr>
          </w:p>
        </w:tc>
        <w:tc>
          <w:tcPr>
            <w:tcW w:w="1119" w:type="dxa"/>
            <w:vMerge w:val="restart"/>
            <w:shd w:val="clear" w:color="auto" w:fill="auto"/>
            <w:vAlign w:val="center"/>
          </w:tcPr>
          <w:p w:rsidR="00D01B74" w:rsidRPr="00195DE5" w:rsidRDefault="00D01B74" w:rsidP="00D01B74">
            <w:pPr>
              <w:rPr>
                <w:b/>
                <w:sz w:val="24"/>
                <w:szCs w:val="24"/>
              </w:rPr>
            </w:pPr>
            <w:r w:rsidRPr="00195DE5">
              <w:rPr>
                <w:b/>
                <w:sz w:val="24"/>
                <w:szCs w:val="24"/>
              </w:rPr>
              <w:t>2007г.</w:t>
            </w:r>
          </w:p>
          <w:p w:rsidR="00D01B74" w:rsidRPr="00195DE5" w:rsidRDefault="00D01B74" w:rsidP="00D01B74">
            <w:pPr>
              <w:rPr>
                <w:b/>
                <w:sz w:val="24"/>
                <w:szCs w:val="24"/>
              </w:rPr>
            </w:pPr>
            <w:r w:rsidRPr="00195DE5">
              <w:rPr>
                <w:b/>
                <w:sz w:val="24"/>
                <w:szCs w:val="24"/>
              </w:rPr>
              <w:t>отчет</w:t>
            </w:r>
          </w:p>
        </w:tc>
        <w:tc>
          <w:tcPr>
            <w:tcW w:w="1119" w:type="dxa"/>
            <w:vMerge w:val="restart"/>
            <w:shd w:val="clear" w:color="auto" w:fill="auto"/>
            <w:vAlign w:val="center"/>
          </w:tcPr>
          <w:p w:rsidR="00D01B74" w:rsidRPr="00195DE5" w:rsidRDefault="00D01B74" w:rsidP="00D01B74">
            <w:pPr>
              <w:rPr>
                <w:b/>
                <w:sz w:val="24"/>
                <w:szCs w:val="24"/>
              </w:rPr>
            </w:pPr>
            <w:r w:rsidRPr="00195DE5">
              <w:rPr>
                <w:b/>
                <w:sz w:val="24"/>
                <w:szCs w:val="24"/>
              </w:rPr>
              <w:t>2008г.</w:t>
            </w:r>
          </w:p>
          <w:p w:rsidR="00D01B74" w:rsidRPr="00195DE5" w:rsidRDefault="00D01B74" w:rsidP="00D01B74">
            <w:pPr>
              <w:rPr>
                <w:b/>
                <w:sz w:val="24"/>
                <w:szCs w:val="24"/>
              </w:rPr>
            </w:pPr>
            <w:r w:rsidRPr="00195DE5">
              <w:rPr>
                <w:b/>
                <w:sz w:val="24"/>
                <w:szCs w:val="24"/>
              </w:rPr>
              <w:t>отчет</w:t>
            </w:r>
          </w:p>
        </w:tc>
        <w:tc>
          <w:tcPr>
            <w:tcW w:w="1120" w:type="dxa"/>
            <w:shd w:val="clear" w:color="auto" w:fill="auto"/>
            <w:vAlign w:val="center"/>
          </w:tcPr>
          <w:p w:rsidR="00D01B74" w:rsidRPr="00195DE5" w:rsidRDefault="00D01B74" w:rsidP="00D01B74">
            <w:pPr>
              <w:rPr>
                <w:b/>
                <w:sz w:val="24"/>
                <w:szCs w:val="24"/>
              </w:rPr>
            </w:pPr>
            <w:r w:rsidRPr="00195DE5">
              <w:rPr>
                <w:b/>
                <w:sz w:val="24"/>
                <w:szCs w:val="24"/>
              </w:rPr>
              <w:t>2009г.</w:t>
            </w:r>
          </w:p>
        </w:tc>
        <w:tc>
          <w:tcPr>
            <w:tcW w:w="1120" w:type="dxa"/>
            <w:vMerge w:val="restart"/>
            <w:shd w:val="clear" w:color="auto" w:fill="auto"/>
            <w:vAlign w:val="center"/>
          </w:tcPr>
          <w:p w:rsidR="00D01B74" w:rsidRPr="00195DE5" w:rsidRDefault="00D01B74" w:rsidP="00D01B74">
            <w:pPr>
              <w:rPr>
                <w:b/>
                <w:sz w:val="24"/>
                <w:szCs w:val="24"/>
              </w:rPr>
            </w:pPr>
            <w:r w:rsidRPr="00195DE5">
              <w:rPr>
                <w:b/>
                <w:sz w:val="24"/>
                <w:szCs w:val="24"/>
              </w:rPr>
              <w:t>2010г.</w:t>
            </w:r>
          </w:p>
        </w:tc>
        <w:tc>
          <w:tcPr>
            <w:tcW w:w="1120" w:type="dxa"/>
            <w:vMerge w:val="restart"/>
            <w:shd w:val="clear" w:color="auto" w:fill="auto"/>
            <w:vAlign w:val="center"/>
          </w:tcPr>
          <w:p w:rsidR="00D01B74" w:rsidRPr="00195DE5" w:rsidRDefault="00D01B74" w:rsidP="00D01B74">
            <w:pPr>
              <w:rPr>
                <w:b/>
                <w:sz w:val="24"/>
                <w:szCs w:val="24"/>
              </w:rPr>
            </w:pPr>
            <w:r w:rsidRPr="00195DE5">
              <w:rPr>
                <w:b/>
                <w:sz w:val="24"/>
                <w:szCs w:val="24"/>
              </w:rPr>
              <w:t>2012г.</w:t>
            </w:r>
          </w:p>
        </w:tc>
        <w:tc>
          <w:tcPr>
            <w:tcW w:w="1120" w:type="dxa"/>
            <w:vMerge w:val="restart"/>
            <w:shd w:val="clear" w:color="auto" w:fill="auto"/>
            <w:vAlign w:val="center"/>
          </w:tcPr>
          <w:p w:rsidR="00D01B74" w:rsidRPr="00195DE5" w:rsidRDefault="00D01B74" w:rsidP="00D01B74">
            <w:pPr>
              <w:rPr>
                <w:b/>
                <w:sz w:val="24"/>
                <w:szCs w:val="24"/>
              </w:rPr>
            </w:pPr>
            <w:r w:rsidRPr="00195DE5">
              <w:rPr>
                <w:b/>
                <w:sz w:val="24"/>
                <w:szCs w:val="24"/>
              </w:rPr>
              <w:t>2015г.</w:t>
            </w:r>
          </w:p>
        </w:tc>
      </w:tr>
      <w:tr w:rsidR="00D01B74" w:rsidRPr="005415EB" w:rsidTr="00144468">
        <w:trPr>
          <w:trHeight w:val="252"/>
          <w:jc w:val="center"/>
        </w:trPr>
        <w:tc>
          <w:tcPr>
            <w:tcW w:w="2822" w:type="dxa"/>
            <w:vMerge/>
            <w:shd w:val="clear" w:color="auto" w:fill="auto"/>
          </w:tcPr>
          <w:p w:rsidR="00D01B74" w:rsidRPr="005415EB" w:rsidRDefault="00D01B74" w:rsidP="00D01B74">
            <w:pPr>
              <w:rPr>
                <w:sz w:val="24"/>
                <w:szCs w:val="24"/>
              </w:rPr>
            </w:pPr>
          </w:p>
        </w:tc>
        <w:tc>
          <w:tcPr>
            <w:tcW w:w="1119" w:type="dxa"/>
            <w:vMerge/>
            <w:shd w:val="clear" w:color="auto" w:fill="auto"/>
          </w:tcPr>
          <w:p w:rsidR="00D01B74" w:rsidRPr="005415EB" w:rsidRDefault="00D01B74" w:rsidP="00D01B74">
            <w:pPr>
              <w:rPr>
                <w:sz w:val="24"/>
                <w:szCs w:val="24"/>
              </w:rPr>
            </w:pPr>
          </w:p>
        </w:tc>
        <w:tc>
          <w:tcPr>
            <w:tcW w:w="1119" w:type="dxa"/>
            <w:vMerge/>
            <w:shd w:val="clear" w:color="auto" w:fill="auto"/>
          </w:tcPr>
          <w:p w:rsidR="00D01B74" w:rsidRPr="005415EB" w:rsidRDefault="00D01B74" w:rsidP="00D01B74">
            <w:pPr>
              <w:rPr>
                <w:sz w:val="24"/>
                <w:szCs w:val="24"/>
              </w:rPr>
            </w:pPr>
          </w:p>
        </w:tc>
        <w:tc>
          <w:tcPr>
            <w:tcW w:w="1120" w:type="dxa"/>
            <w:shd w:val="clear" w:color="auto" w:fill="auto"/>
          </w:tcPr>
          <w:p w:rsidR="00D01B74" w:rsidRPr="005415EB" w:rsidRDefault="00D01B74" w:rsidP="00D01B74">
            <w:pPr>
              <w:rPr>
                <w:sz w:val="24"/>
                <w:szCs w:val="24"/>
              </w:rPr>
            </w:pPr>
            <w:r w:rsidRPr="005415EB">
              <w:rPr>
                <w:sz w:val="24"/>
                <w:szCs w:val="24"/>
              </w:rPr>
              <w:t>отчет</w:t>
            </w:r>
          </w:p>
        </w:tc>
        <w:tc>
          <w:tcPr>
            <w:tcW w:w="1120" w:type="dxa"/>
            <w:vMerge/>
            <w:shd w:val="clear" w:color="auto" w:fill="auto"/>
          </w:tcPr>
          <w:p w:rsidR="00D01B74" w:rsidRPr="005415EB" w:rsidRDefault="00D01B74" w:rsidP="00D01B74">
            <w:pPr>
              <w:rPr>
                <w:sz w:val="24"/>
                <w:szCs w:val="24"/>
              </w:rPr>
            </w:pPr>
          </w:p>
        </w:tc>
        <w:tc>
          <w:tcPr>
            <w:tcW w:w="1120" w:type="dxa"/>
            <w:vMerge/>
            <w:shd w:val="clear" w:color="auto" w:fill="auto"/>
          </w:tcPr>
          <w:p w:rsidR="00D01B74" w:rsidRPr="005415EB" w:rsidRDefault="00D01B74" w:rsidP="00D01B74">
            <w:pPr>
              <w:rPr>
                <w:sz w:val="24"/>
                <w:szCs w:val="24"/>
              </w:rPr>
            </w:pPr>
          </w:p>
        </w:tc>
        <w:tc>
          <w:tcPr>
            <w:tcW w:w="1120" w:type="dxa"/>
            <w:vMerge/>
            <w:shd w:val="clear" w:color="auto" w:fill="auto"/>
          </w:tcPr>
          <w:p w:rsidR="00D01B74" w:rsidRPr="005415EB" w:rsidRDefault="00D01B74" w:rsidP="00D01B74">
            <w:pPr>
              <w:rPr>
                <w:sz w:val="24"/>
                <w:szCs w:val="24"/>
              </w:rPr>
            </w:pPr>
          </w:p>
        </w:tc>
      </w:tr>
      <w:tr w:rsidR="00D01B74" w:rsidRPr="005415EB" w:rsidTr="00144468">
        <w:trPr>
          <w:trHeight w:val="248"/>
          <w:jc w:val="center"/>
        </w:trPr>
        <w:tc>
          <w:tcPr>
            <w:tcW w:w="2822" w:type="dxa"/>
            <w:shd w:val="clear" w:color="auto" w:fill="auto"/>
          </w:tcPr>
          <w:p w:rsidR="00D01B74" w:rsidRPr="005415EB" w:rsidRDefault="00D01B74" w:rsidP="00D01B74">
            <w:pPr>
              <w:rPr>
                <w:sz w:val="24"/>
                <w:szCs w:val="24"/>
              </w:rPr>
            </w:pPr>
            <w:r w:rsidRPr="005415EB">
              <w:rPr>
                <w:sz w:val="24"/>
                <w:szCs w:val="24"/>
              </w:rPr>
              <w:t>Численность трудовых ресурсов, чел.</w:t>
            </w:r>
          </w:p>
        </w:tc>
        <w:tc>
          <w:tcPr>
            <w:tcW w:w="1119" w:type="dxa"/>
            <w:shd w:val="clear" w:color="auto" w:fill="auto"/>
            <w:vAlign w:val="center"/>
          </w:tcPr>
          <w:p w:rsidR="00D01B74" w:rsidRPr="005415EB" w:rsidRDefault="00D01B74" w:rsidP="00D01B74">
            <w:pPr>
              <w:rPr>
                <w:sz w:val="24"/>
                <w:szCs w:val="24"/>
              </w:rPr>
            </w:pPr>
            <w:r w:rsidRPr="005415EB">
              <w:rPr>
                <w:sz w:val="24"/>
                <w:szCs w:val="24"/>
              </w:rPr>
              <w:t>1296</w:t>
            </w:r>
          </w:p>
        </w:tc>
        <w:tc>
          <w:tcPr>
            <w:tcW w:w="1119" w:type="dxa"/>
            <w:shd w:val="clear" w:color="auto" w:fill="auto"/>
            <w:vAlign w:val="center"/>
          </w:tcPr>
          <w:p w:rsidR="00D01B74" w:rsidRPr="005415EB" w:rsidRDefault="00D01B74" w:rsidP="00D01B74">
            <w:pPr>
              <w:rPr>
                <w:sz w:val="24"/>
                <w:szCs w:val="24"/>
              </w:rPr>
            </w:pPr>
            <w:r w:rsidRPr="005415EB">
              <w:rPr>
                <w:sz w:val="24"/>
                <w:szCs w:val="24"/>
              </w:rPr>
              <w:t>1291</w:t>
            </w:r>
          </w:p>
        </w:tc>
        <w:tc>
          <w:tcPr>
            <w:tcW w:w="1120" w:type="dxa"/>
            <w:shd w:val="clear" w:color="auto" w:fill="auto"/>
            <w:vAlign w:val="center"/>
          </w:tcPr>
          <w:p w:rsidR="00D01B74" w:rsidRPr="005415EB" w:rsidRDefault="00D01B74" w:rsidP="00D01B74">
            <w:pPr>
              <w:rPr>
                <w:sz w:val="24"/>
                <w:szCs w:val="24"/>
              </w:rPr>
            </w:pPr>
            <w:r w:rsidRPr="005415EB">
              <w:rPr>
                <w:sz w:val="24"/>
                <w:szCs w:val="24"/>
              </w:rPr>
              <w:t>1305</w:t>
            </w:r>
          </w:p>
        </w:tc>
        <w:tc>
          <w:tcPr>
            <w:tcW w:w="1120" w:type="dxa"/>
            <w:shd w:val="clear" w:color="auto" w:fill="auto"/>
            <w:vAlign w:val="center"/>
          </w:tcPr>
          <w:p w:rsidR="00D01B74" w:rsidRPr="005415EB" w:rsidRDefault="00D01B74" w:rsidP="00D01B74">
            <w:pPr>
              <w:rPr>
                <w:sz w:val="24"/>
                <w:szCs w:val="24"/>
              </w:rPr>
            </w:pPr>
            <w:r w:rsidRPr="005415EB">
              <w:rPr>
                <w:sz w:val="24"/>
                <w:szCs w:val="24"/>
              </w:rPr>
              <w:t>1293</w:t>
            </w:r>
          </w:p>
        </w:tc>
        <w:tc>
          <w:tcPr>
            <w:tcW w:w="1120" w:type="dxa"/>
            <w:shd w:val="clear" w:color="auto" w:fill="auto"/>
            <w:vAlign w:val="center"/>
          </w:tcPr>
          <w:p w:rsidR="00D01B74" w:rsidRPr="005415EB" w:rsidRDefault="00D01B74" w:rsidP="00D01B74">
            <w:pPr>
              <w:rPr>
                <w:sz w:val="24"/>
                <w:szCs w:val="24"/>
              </w:rPr>
            </w:pPr>
            <w:r w:rsidRPr="005415EB">
              <w:rPr>
                <w:sz w:val="24"/>
                <w:szCs w:val="24"/>
              </w:rPr>
              <w:t>1296</w:t>
            </w:r>
          </w:p>
        </w:tc>
        <w:tc>
          <w:tcPr>
            <w:tcW w:w="1120" w:type="dxa"/>
            <w:shd w:val="clear" w:color="auto" w:fill="auto"/>
            <w:vAlign w:val="center"/>
          </w:tcPr>
          <w:p w:rsidR="00D01B74" w:rsidRPr="005415EB" w:rsidRDefault="00D01B74" w:rsidP="00D01B74">
            <w:pPr>
              <w:rPr>
                <w:sz w:val="24"/>
                <w:szCs w:val="24"/>
              </w:rPr>
            </w:pPr>
            <w:r w:rsidRPr="005415EB">
              <w:rPr>
                <w:sz w:val="24"/>
                <w:szCs w:val="24"/>
              </w:rPr>
              <w:t>1296</w:t>
            </w:r>
          </w:p>
        </w:tc>
      </w:tr>
      <w:tr w:rsidR="00D01B74" w:rsidRPr="005415EB" w:rsidTr="00144468">
        <w:trPr>
          <w:trHeight w:val="437"/>
          <w:jc w:val="center"/>
        </w:trPr>
        <w:tc>
          <w:tcPr>
            <w:tcW w:w="2822" w:type="dxa"/>
            <w:shd w:val="clear" w:color="auto" w:fill="auto"/>
          </w:tcPr>
          <w:p w:rsidR="00D01B74" w:rsidRPr="005415EB" w:rsidRDefault="00D01B74" w:rsidP="00D01B74">
            <w:pPr>
              <w:rPr>
                <w:sz w:val="24"/>
                <w:szCs w:val="24"/>
              </w:rPr>
            </w:pPr>
            <w:r w:rsidRPr="005415EB">
              <w:rPr>
                <w:sz w:val="24"/>
                <w:szCs w:val="24"/>
              </w:rPr>
              <w:t>Занято в экономике (среднегодовая), человек</w:t>
            </w:r>
          </w:p>
        </w:tc>
        <w:tc>
          <w:tcPr>
            <w:tcW w:w="1119" w:type="dxa"/>
            <w:shd w:val="clear" w:color="auto" w:fill="auto"/>
            <w:vAlign w:val="center"/>
          </w:tcPr>
          <w:p w:rsidR="00D01B74" w:rsidRPr="005415EB" w:rsidRDefault="00D01B74" w:rsidP="00D01B74">
            <w:pPr>
              <w:rPr>
                <w:sz w:val="24"/>
                <w:szCs w:val="24"/>
              </w:rPr>
            </w:pPr>
            <w:r w:rsidRPr="005415EB">
              <w:rPr>
                <w:sz w:val="24"/>
                <w:szCs w:val="24"/>
              </w:rPr>
              <w:t>1040</w:t>
            </w:r>
          </w:p>
        </w:tc>
        <w:tc>
          <w:tcPr>
            <w:tcW w:w="1119" w:type="dxa"/>
            <w:shd w:val="clear" w:color="auto" w:fill="auto"/>
            <w:vAlign w:val="center"/>
          </w:tcPr>
          <w:p w:rsidR="00D01B74" w:rsidRPr="005415EB" w:rsidRDefault="00D01B74" w:rsidP="00D01B74">
            <w:pPr>
              <w:rPr>
                <w:sz w:val="24"/>
                <w:szCs w:val="24"/>
              </w:rPr>
            </w:pPr>
            <w:r w:rsidRPr="005415EB">
              <w:rPr>
                <w:sz w:val="24"/>
                <w:szCs w:val="24"/>
              </w:rPr>
              <w:t>1036</w:t>
            </w:r>
          </w:p>
        </w:tc>
        <w:tc>
          <w:tcPr>
            <w:tcW w:w="1120" w:type="dxa"/>
            <w:shd w:val="clear" w:color="auto" w:fill="auto"/>
            <w:vAlign w:val="center"/>
          </w:tcPr>
          <w:p w:rsidR="00D01B74" w:rsidRPr="005415EB" w:rsidRDefault="00D01B74" w:rsidP="00D01B74">
            <w:pPr>
              <w:rPr>
                <w:sz w:val="24"/>
                <w:szCs w:val="24"/>
              </w:rPr>
            </w:pPr>
            <w:r w:rsidRPr="005415EB">
              <w:rPr>
                <w:sz w:val="24"/>
                <w:szCs w:val="24"/>
              </w:rPr>
              <w:t>1047</w:t>
            </w:r>
          </w:p>
        </w:tc>
        <w:tc>
          <w:tcPr>
            <w:tcW w:w="1120" w:type="dxa"/>
            <w:shd w:val="clear" w:color="auto" w:fill="auto"/>
            <w:vAlign w:val="center"/>
          </w:tcPr>
          <w:p w:rsidR="00D01B74" w:rsidRPr="005415EB" w:rsidRDefault="00D01B74" w:rsidP="00D01B74">
            <w:pPr>
              <w:rPr>
                <w:sz w:val="24"/>
                <w:szCs w:val="24"/>
              </w:rPr>
            </w:pPr>
            <w:r w:rsidRPr="005415EB">
              <w:rPr>
                <w:sz w:val="24"/>
                <w:szCs w:val="24"/>
              </w:rPr>
              <w:t>1038</w:t>
            </w:r>
          </w:p>
        </w:tc>
        <w:tc>
          <w:tcPr>
            <w:tcW w:w="1120" w:type="dxa"/>
            <w:shd w:val="clear" w:color="auto" w:fill="auto"/>
            <w:vAlign w:val="center"/>
          </w:tcPr>
          <w:p w:rsidR="00D01B74" w:rsidRPr="005415EB" w:rsidRDefault="00D01B74" w:rsidP="00D01B74">
            <w:pPr>
              <w:rPr>
                <w:sz w:val="24"/>
                <w:szCs w:val="24"/>
              </w:rPr>
            </w:pPr>
            <w:r w:rsidRPr="005415EB">
              <w:rPr>
                <w:sz w:val="24"/>
                <w:szCs w:val="24"/>
              </w:rPr>
              <w:t>1040</w:t>
            </w:r>
          </w:p>
        </w:tc>
        <w:tc>
          <w:tcPr>
            <w:tcW w:w="1120" w:type="dxa"/>
            <w:shd w:val="clear" w:color="auto" w:fill="auto"/>
            <w:vAlign w:val="center"/>
          </w:tcPr>
          <w:p w:rsidR="00D01B74" w:rsidRPr="005415EB" w:rsidRDefault="00D01B74" w:rsidP="00D01B74">
            <w:pPr>
              <w:rPr>
                <w:sz w:val="24"/>
                <w:szCs w:val="24"/>
              </w:rPr>
            </w:pPr>
            <w:r w:rsidRPr="005415EB">
              <w:rPr>
                <w:sz w:val="24"/>
                <w:szCs w:val="24"/>
              </w:rPr>
              <w:t>1040</w:t>
            </w:r>
          </w:p>
        </w:tc>
      </w:tr>
      <w:tr w:rsidR="00D01B74" w:rsidRPr="005415EB" w:rsidTr="00144468">
        <w:trPr>
          <w:trHeight w:val="437"/>
          <w:jc w:val="center"/>
        </w:trPr>
        <w:tc>
          <w:tcPr>
            <w:tcW w:w="2822" w:type="dxa"/>
            <w:shd w:val="clear" w:color="auto" w:fill="auto"/>
          </w:tcPr>
          <w:p w:rsidR="00D01B74" w:rsidRPr="005415EB" w:rsidRDefault="00D01B74" w:rsidP="00D01B74">
            <w:pPr>
              <w:rPr>
                <w:sz w:val="24"/>
                <w:szCs w:val="24"/>
              </w:rPr>
            </w:pPr>
            <w:r w:rsidRPr="005415EB">
              <w:rPr>
                <w:sz w:val="24"/>
                <w:szCs w:val="24"/>
              </w:rPr>
              <w:t>Уровень регистрируемой безработицы на конец года, %</w:t>
            </w:r>
          </w:p>
        </w:tc>
        <w:tc>
          <w:tcPr>
            <w:tcW w:w="1119" w:type="dxa"/>
            <w:shd w:val="clear" w:color="auto" w:fill="auto"/>
            <w:vAlign w:val="center"/>
          </w:tcPr>
          <w:p w:rsidR="00D01B74" w:rsidRPr="005415EB" w:rsidRDefault="00D01B74" w:rsidP="00D01B74">
            <w:pPr>
              <w:rPr>
                <w:sz w:val="24"/>
                <w:szCs w:val="24"/>
              </w:rPr>
            </w:pPr>
            <w:r w:rsidRPr="005415EB">
              <w:rPr>
                <w:sz w:val="24"/>
                <w:szCs w:val="24"/>
              </w:rPr>
              <w:t>4,5</w:t>
            </w:r>
          </w:p>
        </w:tc>
        <w:tc>
          <w:tcPr>
            <w:tcW w:w="1119" w:type="dxa"/>
            <w:shd w:val="clear" w:color="auto" w:fill="auto"/>
            <w:vAlign w:val="center"/>
          </w:tcPr>
          <w:p w:rsidR="00D01B74" w:rsidRPr="005415EB" w:rsidRDefault="00D01B74" w:rsidP="00D01B74">
            <w:pPr>
              <w:rPr>
                <w:sz w:val="24"/>
                <w:szCs w:val="24"/>
              </w:rPr>
            </w:pPr>
            <w:r w:rsidRPr="005415EB">
              <w:rPr>
                <w:sz w:val="24"/>
                <w:szCs w:val="24"/>
              </w:rPr>
              <w:t>5,3</w:t>
            </w:r>
          </w:p>
        </w:tc>
        <w:tc>
          <w:tcPr>
            <w:tcW w:w="1120" w:type="dxa"/>
            <w:shd w:val="clear" w:color="auto" w:fill="auto"/>
            <w:vAlign w:val="center"/>
          </w:tcPr>
          <w:p w:rsidR="00D01B74" w:rsidRPr="005415EB" w:rsidRDefault="00D01B74" w:rsidP="00D01B74">
            <w:pPr>
              <w:rPr>
                <w:sz w:val="24"/>
                <w:szCs w:val="24"/>
              </w:rPr>
            </w:pPr>
            <w:r w:rsidRPr="005415EB">
              <w:rPr>
                <w:sz w:val="24"/>
                <w:szCs w:val="24"/>
              </w:rPr>
              <w:t>9,08</w:t>
            </w:r>
          </w:p>
        </w:tc>
        <w:tc>
          <w:tcPr>
            <w:tcW w:w="1120" w:type="dxa"/>
            <w:shd w:val="clear" w:color="auto" w:fill="auto"/>
            <w:vAlign w:val="center"/>
          </w:tcPr>
          <w:p w:rsidR="00D01B74" w:rsidRPr="005415EB" w:rsidRDefault="00D01B74" w:rsidP="00D01B74">
            <w:pPr>
              <w:rPr>
                <w:sz w:val="24"/>
                <w:szCs w:val="24"/>
              </w:rPr>
            </w:pPr>
            <w:r w:rsidRPr="005415EB">
              <w:rPr>
                <w:sz w:val="24"/>
                <w:szCs w:val="24"/>
              </w:rPr>
              <w:t>8,9</w:t>
            </w:r>
          </w:p>
        </w:tc>
        <w:tc>
          <w:tcPr>
            <w:tcW w:w="1120" w:type="dxa"/>
            <w:shd w:val="clear" w:color="auto" w:fill="auto"/>
            <w:vAlign w:val="center"/>
          </w:tcPr>
          <w:p w:rsidR="00D01B74" w:rsidRPr="005415EB" w:rsidRDefault="00D01B74" w:rsidP="00D01B74">
            <w:pPr>
              <w:rPr>
                <w:sz w:val="24"/>
                <w:szCs w:val="24"/>
              </w:rPr>
            </w:pPr>
            <w:r w:rsidRPr="005415EB">
              <w:rPr>
                <w:sz w:val="24"/>
                <w:szCs w:val="24"/>
              </w:rPr>
              <w:t>7,2</w:t>
            </w:r>
          </w:p>
        </w:tc>
        <w:tc>
          <w:tcPr>
            <w:tcW w:w="1120" w:type="dxa"/>
            <w:shd w:val="clear" w:color="auto" w:fill="auto"/>
            <w:vAlign w:val="center"/>
          </w:tcPr>
          <w:p w:rsidR="00D01B74" w:rsidRPr="005415EB" w:rsidRDefault="00D01B74" w:rsidP="00D01B74">
            <w:pPr>
              <w:rPr>
                <w:sz w:val="24"/>
                <w:szCs w:val="24"/>
              </w:rPr>
            </w:pPr>
            <w:r w:rsidRPr="005415EB">
              <w:rPr>
                <w:sz w:val="24"/>
                <w:szCs w:val="24"/>
              </w:rPr>
              <w:t>5,8</w:t>
            </w:r>
          </w:p>
        </w:tc>
      </w:tr>
    </w:tbl>
    <w:p w:rsidR="00D01B74" w:rsidRPr="005415EB" w:rsidRDefault="00D01B74" w:rsidP="00D01B74">
      <w:pPr>
        <w:rPr>
          <w:sz w:val="24"/>
          <w:szCs w:val="24"/>
        </w:rPr>
      </w:pPr>
    </w:p>
    <w:p w:rsidR="00D01B74" w:rsidRPr="00195DE5" w:rsidRDefault="00D01B74" w:rsidP="00195DE5">
      <w:pPr>
        <w:jc w:val="center"/>
        <w:rPr>
          <w:b/>
          <w:sz w:val="24"/>
          <w:szCs w:val="24"/>
        </w:rPr>
      </w:pPr>
      <w:r w:rsidRPr="00195DE5">
        <w:rPr>
          <w:b/>
          <w:sz w:val="24"/>
          <w:szCs w:val="24"/>
        </w:rPr>
        <w:t>2.3 Территориальное планирование.</w:t>
      </w:r>
    </w:p>
    <w:p w:rsidR="00D01B74" w:rsidRPr="00195DE5" w:rsidRDefault="00D01B74" w:rsidP="00195DE5">
      <w:pPr>
        <w:jc w:val="center"/>
        <w:rPr>
          <w:b/>
          <w:sz w:val="24"/>
          <w:szCs w:val="24"/>
        </w:rPr>
      </w:pPr>
    </w:p>
    <w:p w:rsidR="00D01B74" w:rsidRPr="005415EB" w:rsidRDefault="00D01B74" w:rsidP="00D01B74">
      <w:pPr>
        <w:rPr>
          <w:sz w:val="24"/>
          <w:szCs w:val="24"/>
        </w:rPr>
      </w:pPr>
      <w:r w:rsidRPr="005415EB">
        <w:rPr>
          <w:sz w:val="24"/>
          <w:szCs w:val="24"/>
        </w:rPr>
        <w:t xml:space="preserve">Этапы реализации генерального плана, их сроки определяются Администрацией Антиповского  сельского  поселения  исходя из складывающейся социально-экономической обстановки в поселении, финансовых возможностей местного бюджета, сроков и этапов реализации соответствующих федеральных и региональных целевых программ в части, затрагивающей </w:t>
      </w:r>
      <w:r w:rsidRPr="005415EB">
        <w:rPr>
          <w:sz w:val="24"/>
          <w:szCs w:val="24"/>
        </w:rPr>
        <w:lastRenderedPageBreak/>
        <w:t xml:space="preserve">территорию муниципальных образований, приоритетных национальных проектов. В настоящее время </w:t>
      </w:r>
      <w:r w:rsidR="00195DE5">
        <w:rPr>
          <w:sz w:val="24"/>
          <w:szCs w:val="24"/>
        </w:rPr>
        <w:t xml:space="preserve"> Думой Антиповского сельского поселения принято Решение № 5/9 от 24.12.2013г. «Об утверждении генерального плана Антиповского сельского поселения». </w:t>
      </w:r>
    </w:p>
    <w:p w:rsidR="00D01B74" w:rsidRPr="005415EB" w:rsidRDefault="00D01B74" w:rsidP="00D01B74">
      <w:pPr>
        <w:rPr>
          <w:sz w:val="24"/>
          <w:szCs w:val="24"/>
        </w:rPr>
      </w:pPr>
    </w:p>
    <w:p w:rsidR="00D01B74" w:rsidRPr="00195DE5" w:rsidRDefault="00D01B74" w:rsidP="00195DE5">
      <w:pPr>
        <w:jc w:val="center"/>
        <w:rPr>
          <w:b/>
          <w:sz w:val="24"/>
          <w:szCs w:val="24"/>
        </w:rPr>
      </w:pPr>
      <w:r w:rsidRPr="00195DE5">
        <w:rPr>
          <w:b/>
          <w:sz w:val="24"/>
          <w:szCs w:val="24"/>
        </w:rPr>
        <w:t>3. Комплексное развитие системы теплоснабжения</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Программа развития теплоснабжения Антиповского сельского поселения представляет увязанные по ресурсам и исполнителям комплексы задач и мероприятий, направленные на решение приоритетных проблем, связанных с оказанием услуг теплоснабжения и включает обоснование обеспечения имеющимися производственными возможностями прогнозируемого объема и качества услуг, соответствие услуг установленным требованиям и экологическим нормативам.</w:t>
      </w:r>
    </w:p>
    <w:p w:rsidR="00D01B74" w:rsidRPr="005415EB" w:rsidRDefault="00D01B74" w:rsidP="00D01B74">
      <w:pPr>
        <w:rPr>
          <w:sz w:val="24"/>
          <w:szCs w:val="24"/>
        </w:rPr>
      </w:pPr>
      <w:r w:rsidRPr="005415EB">
        <w:rPr>
          <w:sz w:val="24"/>
          <w:szCs w:val="24"/>
        </w:rPr>
        <w:t>Кроме того, программой предусмотрена реализация  мероприятий по повышению эффективности деятельности организации, улучшению качества производимых услуг и проведение мероприятий по реконструкции эксплуатируемых систем теплоснабжения.</w:t>
      </w:r>
    </w:p>
    <w:p w:rsidR="00D01B74" w:rsidRPr="005415EB" w:rsidRDefault="00D01B74" w:rsidP="00D01B74">
      <w:pPr>
        <w:rPr>
          <w:sz w:val="24"/>
          <w:szCs w:val="24"/>
        </w:rPr>
      </w:pPr>
      <w:r w:rsidRPr="005415EB">
        <w:rPr>
          <w:sz w:val="24"/>
          <w:szCs w:val="24"/>
        </w:rPr>
        <w:t>Основанием для разработки программы является  план социально-экономического развития Антиповского сельского поселения.</w:t>
      </w:r>
    </w:p>
    <w:p w:rsidR="00D01B74" w:rsidRPr="005415EB" w:rsidRDefault="00D01B74" w:rsidP="00D01B74">
      <w:pPr>
        <w:rPr>
          <w:sz w:val="24"/>
          <w:szCs w:val="24"/>
        </w:rPr>
      </w:pPr>
    </w:p>
    <w:p w:rsidR="00D01B74" w:rsidRPr="00195DE5" w:rsidRDefault="00D01B74" w:rsidP="00195DE5">
      <w:pPr>
        <w:jc w:val="center"/>
        <w:rPr>
          <w:b/>
          <w:sz w:val="24"/>
          <w:szCs w:val="24"/>
        </w:rPr>
      </w:pPr>
      <w:r w:rsidRPr="00195DE5">
        <w:rPr>
          <w:b/>
          <w:sz w:val="24"/>
          <w:szCs w:val="24"/>
        </w:rPr>
        <w:t>3.1 Анализ существующей организации системы теплоснабжения и выявление проблем функционирования</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Общее техническое состояние котельной на сегодняшний день: котельная с.Антиповки 1979 года постройки, котельная требует капитального ремонта, износ котлов составляет 67 %. Сетевые насосы насосы требуют замены и наладочных работ. Расход воды на тепловую сеть ежегодно увеличивается в 2 раза. При возникающих авариях необходимо осуществлять запуск котельной и , соответственно, повторный нагрев сырой воды, это в свою очередь приводит к увеличению топлива на выработку 1 Гкал тепла. Максимальная температура на выходе из котельной при температуре наружного воздуха ниже 20 градусов по Цельсию составляет 67 градусов, что на 20 градусов ниже установленного графика. Исходя из вышеизложенного, следует сделать вывод по системе теплоснабжения Антиповского сельского поселения:</w:t>
      </w:r>
    </w:p>
    <w:p w:rsidR="00D01B74" w:rsidRPr="005415EB" w:rsidRDefault="00D01B74" w:rsidP="00D01B74">
      <w:pPr>
        <w:rPr>
          <w:sz w:val="24"/>
          <w:szCs w:val="24"/>
        </w:rPr>
      </w:pPr>
      <w:r w:rsidRPr="005415EB">
        <w:rPr>
          <w:sz w:val="24"/>
          <w:szCs w:val="24"/>
        </w:rPr>
        <w:t>- проектная мощность  котельной составляет 3,98 Гкал;</w:t>
      </w:r>
    </w:p>
    <w:p w:rsidR="00D01B74" w:rsidRPr="005415EB" w:rsidRDefault="00D01B74" w:rsidP="00D01B74">
      <w:pPr>
        <w:rPr>
          <w:sz w:val="24"/>
          <w:szCs w:val="24"/>
        </w:rPr>
      </w:pPr>
      <w:r w:rsidRPr="005415EB">
        <w:rPr>
          <w:sz w:val="24"/>
          <w:szCs w:val="24"/>
        </w:rPr>
        <w:t>- присоединенная нагрузка котельной с.Антиповки 2,55 Гкал, в том числе:</w:t>
      </w:r>
    </w:p>
    <w:p w:rsidR="00D01B74" w:rsidRPr="005415EB" w:rsidRDefault="00D01B74" w:rsidP="00D01B74">
      <w:pPr>
        <w:rPr>
          <w:sz w:val="24"/>
          <w:szCs w:val="24"/>
        </w:rPr>
      </w:pPr>
      <w:r w:rsidRPr="005415EB">
        <w:rPr>
          <w:sz w:val="24"/>
          <w:szCs w:val="24"/>
        </w:rPr>
        <w:t xml:space="preserve">   а) объкты сбыта - 0,65 Гкал;</w:t>
      </w:r>
    </w:p>
    <w:p w:rsidR="00D01B74" w:rsidRPr="005415EB" w:rsidRDefault="00D01B74" w:rsidP="00D01B74">
      <w:pPr>
        <w:rPr>
          <w:sz w:val="24"/>
          <w:szCs w:val="24"/>
        </w:rPr>
      </w:pPr>
      <w:r w:rsidRPr="005415EB">
        <w:rPr>
          <w:sz w:val="24"/>
          <w:szCs w:val="24"/>
        </w:rPr>
        <w:t xml:space="preserve">   б) население       - 1,95 Гкал.</w:t>
      </w:r>
    </w:p>
    <w:p w:rsidR="00D01B74" w:rsidRPr="005415EB" w:rsidRDefault="00D01B74" w:rsidP="00D01B74">
      <w:pPr>
        <w:rPr>
          <w:sz w:val="24"/>
          <w:szCs w:val="24"/>
        </w:rPr>
      </w:pPr>
      <w:r w:rsidRPr="005415EB">
        <w:rPr>
          <w:sz w:val="24"/>
          <w:szCs w:val="24"/>
        </w:rPr>
        <w:t xml:space="preserve"> </w:t>
      </w:r>
    </w:p>
    <w:p w:rsidR="00D01B74" w:rsidRPr="005415EB" w:rsidRDefault="00D01B74" w:rsidP="00D01B74">
      <w:pPr>
        <w:rPr>
          <w:sz w:val="24"/>
          <w:szCs w:val="24"/>
        </w:rPr>
      </w:pPr>
      <w:r w:rsidRPr="005415EB">
        <w:rPr>
          <w:sz w:val="24"/>
          <w:szCs w:val="24"/>
        </w:rPr>
        <w:t xml:space="preserve"> </w:t>
      </w:r>
    </w:p>
    <w:p w:rsidR="00D01B74" w:rsidRPr="00195DE5" w:rsidRDefault="00D01B74" w:rsidP="00195DE5">
      <w:pPr>
        <w:jc w:val="center"/>
        <w:rPr>
          <w:b/>
          <w:sz w:val="24"/>
          <w:szCs w:val="24"/>
        </w:rPr>
      </w:pPr>
      <w:r w:rsidRPr="00195DE5">
        <w:rPr>
          <w:b/>
          <w:sz w:val="24"/>
          <w:szCs w:val="24"/>
        </w:rPr>
        <w:t>3.2  Инженерно-технический анализ. Основные показатели работы системы теплоснабжения</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 xml:space="preserve"> таблица №4 </w:t>
      </w:r>
    </w:p>
    <w:p w:rsidR="00D01B74" w:rsidRPr="00195DE5" w:rsidRDefault="00D01B74" w:rsidP="00195DE5">
      <w:pPr>
        <w:jc w:val="center"/>
        <w:rPr>
          <w:b/>
          <w:sz w:val="24"/>
          <w:szCs w:val="24"/>
        </w:rPr>
      </w:pPr>
      <w:r w:rsidRPr="00195DE5">
        <w:rPr>
          <w:b/>
          <w:sz w:val="24"/>
          <w:szCs w:val="24"/>
        </w:rPr>
        <w:t>Основные проблемы  системы теплоснабжения и возможные способы их решения</w:t>
      </w:r>
    </w:p>
    <w:p w:rsidR="00D01B74" w:rsidRPr="005415EB" w:rsidRDefault="00D01B74" w:rsidP="00D01B74">
      <w:pPr>
        <w:rPr>
          <w:sz w:val="24"/>
          <w:szCs w:val="24"/>
        </w:rPr>
      </w:pPr>
    </w:p>
    <w:tbl>
      <w:tblPr>
        <w:tblW w:w="93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00"/>
        <w:gridCol w:w="4032"/>
        <w:gridCol w:w="4754"/>
      </w:tblGrid>
      <w:tr w:rsidR="00D01B74" w:rsidRPr="005415EB" w:rsidTr="00144468">
        <w:trPr>
          <w:trHeight w:val="557"/>
          <w:jc w:val="center"/>
        </w:trPr>
        <w:tc>
          <w:tcPr>
            <w:tcW w:w="600" w:type="dxa"/>
            <w:shd w:val="clear" w:color="auto" w:fill="auto"/>
          </w:tcPr>
          <w:p w:rsidR="00D01B74" w:rsidRPr="00195DE5" w:rsidRDefault="00D01B74" w:rsidP="00D01B74">
            <w:pPr>
              <w:rPr>
                <w:b/>
                <w:sz w:val="24"/>
                <w:szCs w:val="24"/>
              </w:rPr>
            </w:pPr>
            <w:r w:rsidRPr="00195DE5">
              <w:rPr>
                <w:b/>
                <w:sz w:val="24"/>
                <w:szCs w:val="24"/>
              </w:rPr>
              <w:t>№ п/п</w:t>
            </w:r>
          </w:p>
        </w:tc>
        <w:tc>
          <w:tcPr>
            <w:tcW w:w="4032" w:type="dxa"/>
            <w:shd w:val="clear" w:color="auto" w:fill="auto"/>
          </w:tcPr>
          <w:p w:rsidR="00D01B74" w:rsidRPr="00195DE5" w:rsidRDefault="00D01B74" w:rsidP="00D01B74">
            <w:pPr>
              <w:rPr>
                <w:b/>
                <w:sz w:val="24"/>
                <w:szCs w:val="24"/>
              </w:rPr>
            </w:pPr>
            <w:r w:rsidRPr="00195DE5">
              <w:rPr>
                <w:b/>
                <w:sz w:val="24"/>
                <w:szCs w:val="24"/>
              </w:rPr>
              <w:t xml:space="preserve">Краткое описание </w:t>
            </w:r>
          </w:p>
          <w:p w:rsidR="00D01B74" w:rsidRPr="00195DE5" w:rsidRDefault="00D01B74" w:rsidP="00D01B74">
            <w:pPr>
              <w:rPr>
                <w:b/>
                <w:sz w:val="24"/>
                <w:szCs w:val="24"/>
              </w:rPr>
            </w:pPr>
            <w:r w:rsidRPr="00195DE5">
              <w:rPr>
                <w:b/>
                <w:sz w:val="24"/>
                <w:szCs w:val="24"/>
              </w:rPr>
              <w:t>проблемы</w:t>
            </w:r>
          </w:p>
        </w:tc>
        <w:tc>
          <w:tcPr>
            <w:tcW w:w="4754" w:type="dxa"/>
            <w:shd w:val="clear" w:color="auto" w:fill="auto"/>
          </w:tcPr>
          <w:p w:rsidR="00D01B74" w:rsidRPr="00195DE5" w:rsidRDefault="00D01B74" w:rsidP="00D01B74">
            <w:pPr>
              <w:rPr>
                <w:b/>
                <w:sz w:val="24"/>
                <w:szCs w:val="24"/>
              </w:rPr>
            </w:pPr>
            <w:r w:rsidRPr="00195DE5">
              <w:rPr>
                <w:b/>
                <w:sz w:val="24"/>
                <w:szCs w:val="24"/>
              </w:rPr>
              <w:t xml:space="preserve"> Возможные способы решения</w:t>
            </w:r>
          </w:p>
        </w:tc>
      </w:tr>
      <w:tr w:rsidR="00D01B74" w:rsidRPr="005415EB" w:rsidTr="00144468">
        <w:trPr>
          <w:trHeight w:val="539"/>
          <w:jc w:val="center"/>
        </w:trPr>
        <w:tc>
          <w:tcPr>
            <w:tcW w:w="600" w:type="dxa"/>
            <w:shd w:val="clear" w:color="auto" w:fill="auto"/>
          </w:tcPr>
          <w:p w:rsidR="00D01B74" w:rsidRPr="005415EB" w:rsidRDefault="00D01B74" w:rsidP="00D01B74">
            <w:pPr>
              <w:rPr>
                <w:sz w:val="24"/>
                <w:szCs w:val="24"/>
              </w:rPr>
            </w:pPr>
            <w:r w:rsidRPr="005415EB">
              <w:rPr>
                <w:sz w:val="24"/>
                <w:szCs w:val="24"/>
              </w:rPr>
              <w:t>1</w:t>
            </w:r>
          </w:p>
        </w:tc>
        <w:tc>
          <w:tcPr>
            <w:tcW w:w="4032" w:type="dxa"/>
            <w:shd w:val="clear" w:color="auto" w:fill="auto"/>
          </w:tcPr>
          <w:p w:rsidR="00D01B74" w:rsidRPr="005415EB" w:rsidRDefault="00D01B74" w:rsidP="00D01B74">
            <w:pPr>
              <w:rPr>
                <w:sz w:val="24"/>
                <w:szCs w:val="24"/>
              </w:rPr>
            </w:pPr>
            <w:r w:rsidRPr="005415EB">
              <w:rPr>
                <w:sz w:val="24"/>
                <w:szCs w:val="24"/>
              </w:rPr>
              <w:t>Высокий уровень потерь в сетях. Высокий износ.</w:t>
            </w:r>
          </w:p>
        </w:tc>
        <w:tc>
          <w:tcPr>
            <w:tcW w:w="4754" w:type="dxa"/>
            <w:shd w:val="clear" w:color="auto" w:fill="auto"/>
          </w:tcPr>
          <w:p w:rsidR="00D01B74" w:rsidRPr="005415EB" w:rsidRDefault="00D01B74" w:rsidP="00D01B74">
            <w:pPr>
              <w:rPr>
                <w:sz w:val="24"/>
                <w:szCs w:val="24"/>
              </w:rPr>
            </w:pPr>
            <w:r w:rsidRPr="005415EB">
              <w:rPr>
                <w:sz w:val="24"/>
                <w:szCs w:val="24"/>
              </w:rPr>
              <w:t>Восстановление изоляции, замена сетей.</w:t>
            </w:r>
          </w:p>
        </w:tc>
      </w:tr>
      <w:tr w:rsidR="00D01B74" w:rsidRPr="005415EB" w:rsidTr="00144468">
        <w:trPr>
          <w:trHeight w:val="572"/>
          <w:jc w:val="center"/>
        </w:trPr>
        <w:tc>
          <w:tcPr>
            <w:tcW w:w="600" w:type="dxa"/>
            <w:vMerge w:val="restart"/>
            <w:shd w:val="clear" w:color="auto" w:fill="auto"/>
          </w:tcPr>
          <w:p w:rsidR="00D01B74" w:rsidRPr="005415EB" w:rsidRDefault="00D01B74" w:rsidP="00D01B74">
            <w:pPr>
              <w:rPr>
                <w:sz w:val="24"/>
                <w:szCs w:val="24"/>
              </w:rPr>
            </w:pPr>
            <w:r w:rsidRPr="005415EB">
              <w:rPr>
                <w:sz w:val="24"/>
                <w:szCs w:val="24"/>
              </w:rPr>
              <w:t>2</w:t>
            </w:r>
          </w:p>
        </w:tc>
        <w:tc>
          <w:tcPr>
            <w:tcW w:w="4032" w:type="dxa"/>
            <w:vMerge w:val="restart"/>
            <w:tcBorders>
              <w:right w:val="single" w:sz="4" w:space="0" w:color="auto"/>
            </w:tcBorders>
            <w:shd w:val="clear" w:color="auto" w:fill="auto"/>
          </w:tcPr>
          <w:p w:rsidR="00D01B74" w:rsidRPr="005415EB" w:rsidRDefault="00D01B74" w:rsidP="00D01B74">
            <w:pPr>
              <w:rPr>
                <w:sz w:val="24"/>
                <w:szCs w:val="24"/>
              </w:rPr>
            </w:pPr>
            <w:r w:rsidRPr="005415EB">
              <w:rPr>
                <w:sz w:val="24"/>
                <w:szCs w:val="24"/>
              </w:rPr>
              <w:t>Высокие  затраты  на топливо (нефть, газ).</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01B74" w:rsidRPr="005415EB" w:rsidRDefault="00D01B74" w:rsidP="00D01B74">
            <w:pPr>
              <w:rPr>
                <w:sz w:val="24"/>
                <w:szCs w:val="24"/>
              </w:rPr>
            </w:pPr>
            <w:r w:rsidRPr="005415EB">
              <w:rPr>
                <w:sz w:val="24"/>
                <w:szCs w:val="24"/>
              </w:rPr>
              <w:t>Модернизация котельной.</w:t>
            </w:r>
          </w:p>
        </w:tc>
      </w:tr>
      <w:tr w:rsidR="00D01B74" w:rsidRPr="005415EB" w:rsidTr="00144468">
        <w:trPr>
          <w:trHeight w:val="65"/>
          <w:jc w:val="center"/>
        </w:trPr>
        <w:tc>
          <w:tcPr>
            <w:tcW w:w="600" w:type="dxa"/>
            <w:vMerge/>
            <w:shd w:val="clear" w:color="auto" w:fill="auto"/>
          </w:tcPr>
          <w:p w:rsidR="00D01B74" w:rsidRPr="005415EB" w:rsidRDefault="00D01B74" w:rsidP="00D01B74">
            <w:pPr>
              <w:rPr>
                <w:sz w:val="24"/>
                <w:szCs w:val="24"/>
              </w:rPr>
            </w:pPr>
          </w:p>
        </w:tc>
        <w:tc>
          <w:tcPr>
            <w:tcW w:w="4032" w:type="dxa"/>
            <w:vMerge/>
            <w:tcBorders>
              <w:right w:val="single" w:sz="4" w:space="0" w:color="auto"/>
            </w:tcBorders>
            <w:shd w:val="clear" w:color="auto" w:fill="auto"/>
          </w:tcPr>
          <w:p w:rsidR="00D01B74" w:rsidRPr="005415EB" w:rsidRDefault="00D01B74" w:rsidP="00D01B74">
            <w:pPr>
              <w:rPr>
                <w:sz w:val="24"/>
                <w:szCs w:val="24"/>
              </w:rPr>
            </w:pP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01B74" w:rsidRPr="005415EB" w:rsidRDefault="00D01B74" w:rsidP="00D01B74">
            <w:pPr>
              <w:rPr>
                <w:sz w:val="24"/>
                <w:szCs w:val="24"/>
              </w:rPr>
            </w:pPr>
          </w:p>
        </w:tc>
      </w:tr>
      <w:tr w:rsidR="00D01B74" w:rsidRPr="005415EB" w:rsidTr="00144468">
        <w:trPr>
          <w:trHeight w:val="572"/>
          <w:jc w:val="center"/>
        </w:trPr>
        <w:tc>
          <w:tcPr>
            <w:tcW w:w="600" w:type="dxa"/>
            <w:shd w:val="clear" w:color="auto" w:fill="auto"/>
          </w:tcPr>
          <w:p w:rsidR="00D01B74" w:rsidRPr="005415EB" w:rsidRDefault="00D01B74" w:rsidP="00D01B74">
            <w:pPr>
              <w:rPr>
                <w:sz w:val="24"/>
                <w:szCs w:val="24"/>
              </w:rPr>
            </w:pPr>
            <w:r w:rsidRPr="005415EB">
              <w:rPr>
                <w:sz w:val="24"/>
                <w:szCs w:val="24"/>
              </w:rPr>
              <w:t>3</w:t>
            </w:r>
          </w:p>
        </w:tc>
        <w:tc>
          <w:tcPr>
            <w:tcW w:w="4032" w:type="dxa"/>
            <w:shd w:val="clear" w:color="auto" w:fill="auto"/>
          </w:tcPr>
          <w:p w:rsidR="00D01B74" w:rsidRPr="005415EB" w:rsidRDefault="00D01B74" w:rsidP="00D01B74">
            <w:pPr>
              <w:rPr>
                <w:sz w:val="24"/>
                <w:szCs w:val="24"/>
              </w:rPr>
            </w:pPr>
            <w:r w:rsidRPr="005415EB">
              <w:rPr>
                <w:sz w:val="24"/>
                <w:szCs w:val="24"/>
              </w:rPr>
              <w:t>Высокие затраты на транспортировку теплоносителя</w:t>
            </w:r>
          </w:p>
        </w:tc>
        <w:tc>
          <w:tcPr>
            <w:tcW w:w="4754" w:type="dxa"/>
            <w:shd w:val="clear" w:color="auto" w:fill="auto"/>
          </w:tcPr>
          <w:p w:rsidR="00D01B74" w:rsidRPr="005415EB" w:rsidRDefault="00D01B74" w:rsidP="00D01B74">
            <w:pPr>
              <w:rPr>
                <w:sz w:val="24"/>
                <w:szCs w:val="24"/>
              </w:rPr>
            </w:pPr>
            <w:r w:rsidRPr="005415EB">
              <w:rPr>
                <w:sz w:val="24"/>
                <w:szCs w:val="24"/>
              </w:rPr>
              <w:t>Модернизация котельной.</w:t>
            </w:r>
          </w:p>
        </w:tc>
      </w:tr>
    </w:tbl>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sectPr w:rsidR="00D01B74" w:rsidRPr="005415EB" w:rsidSect="00E0285C">
          <w:footerReference w:type="even" r:id="rId8"/>
          <w:footerReference w:type="default" r:id="rId9"/>
          <w:pgSz w:w="11906" w:h="16838"/>
          <w:pgMar w:top="1134" w:right="626" w:bottom="1134" w:left="1440" w:header="709" w:footer="709" w:gutter="0"/>
          <w:cols w:space="708"/>
          <w:titlePg/>
          <w:docGrid w:linePitch="360"/>
        </w:sectPr>
      </w:pPr>
    </w:p>
    <w:p w:rsidR="00D01B74" w:rsidRPr="00195DE5" w:rsidRDefault="00D01B74" w:rsidP="00D01B74">
      <w:pPr>
        <w:rPr>
          <w:b/>
          <w:sz w:val="24"/>
          <w:szCs w:val="24"/>
        </w:rPr>
      </w:pPr>
      <w:r w:rsidRPr="00195DE5">
        <w:rPr>
          <w:b/>
          <w:sz w:val="24"/>
          <w:szCs w:val="24"/>
        </w:rPr>
        <w:lastRenderedPageBreak/>
        <w:t>3.3  Источники теплоснабжения. Характеристика технологического процесса и техническое состояние основного оборудования</w:t>
      </w:r>
    </w:p>
    <w:p w:rsidR="00D01B74" w:rsidRPr="00195DE5" w:rsidRDefault="00D01B74" w:rsidP="00D01B74">
      <w:pPr>
        <w:rPr>
          <w:sz w:val="24"/>
          <w:szCs w:val="24"/>
        </w:rPr>
      </w:pPr>
      <w:r w:rsidRPr="00195DE5">
        <w:rPr>
          <w:sz w:val="24"/>
          <w:szCs w:val="24"/>
        </w:rPr>
        <w:t xml:space="preserve"> таблица № 5</w:t>
      </w:r>
    </w:p>
    <w:p w:rsidR="00D01B74" w:rsidRPr="00195DE5" w:rsidRDefault="00D01B74" w:rsidP="00D01B74">
      <w:pPr>
        <w:rPr>
          <w:b/>
          <w:sz w:val="24"/>
          <w:szCs w:val="24"/>
        </w:rPr>
      </w:pPr>
      <w:r w:rsidRPr="00195DE5">
        <w:rPr>
          <w:b/>
          <w:sz w:val="24"/>
          <w:szCs w:val="24"/>
        </w:rPr>
        <w:t>Характеристика технологического процесса и технического состояния системы теплоснабжения</w:t>
      </w:r>
    </w:p>
    <w:p w:rsidR="00D01B74" w:rsidRPr="00195DE5" w:rsidRDefault="00D01B74" w:rsidP="00D01B74">
      <w:pPr>
        <w:rPr>
          <w:b/>
          <w:sz w:val="24"/>
          <w:szCs w:val="24"/>
        </w:rPr>
      </w:pPr>
      <w:r w:rsidRPr="00195DE5">
        <w:rPr>
          <w:b/>
          <w:sz w:val="24"/>
          <w:szCs w:val="24"/>
        </w:rPr>
        <w:t xml:space="preserve">    </w:t>
      </w:r>
    </w:p>
    <w:tbl>
      <w:tblPr>
        <w:tblW w:w="15735" w:type="dxa"/>
        <w:tblInd w:w="348" w:type="dxa"/>
        <w:tblLayout w:type="fixed"/>
        <w:tblLook w:val="0000"/>
      </w:tblPr>
      <w:tblGrid>
        <w:gridCol w:w="454"/>
        <w:gridCol w:w="1347"/>
        <w:gridCol w:w="1275"/>
        <w:gridCol w:w="961"/>
        <w:gridCol w:w="1201"/>
        <w:gridCol w:w="918"/>
        <w:gridCol w:w="1170"/>
        <w:gridCol w:w="795"/>
        <w:gridCol w:w="881"/>
        <w:gridCol w:w="862"/>
        <w:gridCol w:w="946"/>
        <w:gridCol w:w="1081"/>
        <w:gridCol w:w="1050"/>
        <w:gridCol w:w="898"/>
        <w:gridCol w:w="1055"/>
        <w:gridCol w:w="841"/>
      </w:tblGrid>
      <w:tr w:rsidR="00D01B74" w:rsidRPr="00195DE5" w:rsidTr="00144468">
        <w:trPr>
          <w:trHeight w:val="476"/>
          <w:tblHeader/>
        </w:trPr>
        <w:tc>
          <w:tcPr>
            <w:tcW w:w="4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 п/п</w:t>
            </w:r>
          </w:p>
        </w:tc>
        <w:tc>
          <w:tcPr>
            <w:tcW w:w="134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Наименование котельной</w:t>
            </w:r>
          </w:p>
        </w:tc>
        <w:tc>
          <w:tcPr>
            <w:tcW w:w="1275"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Местонахож-дение котельной</w:t>
            </w:r>
          </w:p>
        </w:tc>
        <w:tc>
          <w:tcPr>
            <w:tcW w:w="9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Год ввода в эксплуатацию</w:t>
            </w:r>
          </w:p>
        </w:tc>
        <w:tc>
          <w:tcPr>
            <w:tcW w:w="120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Принадлеж-ность котельной по виду                 собств-и</w:t>
            </w:r>
          </w:p>
        </w:tc>
        <w:tc>
          <w:tcPr>
            <w:tcW w:w="91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Тип котлов</w:t>
            </w:r>
          </w:p>
        </w:tc>
        <w:tc>
          <w:tcPr>
            <w:tcW w:w="117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Вид  котлов</w:t>
            </w:r>
          </w:p>
        </w:tc>
        <w:tc>
          <w:tcPr>
            <w:tcW w:w="795"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Кол-во котлов  ед.</w:t>
            </w:r>
          </w:p>
        </w:tc>
        <w:tc>
          <w:tcPr>
            <w:tcW w:w="17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Мощность</w:t>
            </w:r>
          </w:p>
        </w:tc>
        <w:tc>
          <w:tcPr>
            <w:tcW w:w="94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Основной вид топлива</w:t>
            </w:r>
          </w:p>
        </w:tc>
        <w:tc>
          <w:tcPr>
            <w:tcW w:w="108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Наличие резервного топлива</w:t>
            </w:r>
          </w:p>
        </w:tc>
        <w:tc>
          <w:tcPr>
            <w:tcW w:w="105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Средний КПД котлов %</w:t>
            </w:r>
          </w:p>
        </w:tc>
        <w:tc>
          <w:tcPr>
            <w:tcW w:w="89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Износ котель-ного оборудования, %</w:t>
            </w:r>
          </w:p>
        </w:tc>
        <w:tc>
          <w:tcPr>
            <w:tcW w:w="1055"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 xml:space="preserve">План 2011.                    </w:t>
            </w:r>
          </w:p>
          <w:p w:rsidR="00D01B74" w:rsidRPr="00195DE5" w:rsidRDefault="00D01B74" w:rsidP="00D01B74">
            <w:pPr>
              <w:rPr>
                <w:b/>
                <w:sz w:val="24"/>
                <w:szCs w:val="24"/>
              </w:rPr>
            </w:pPr>
          </w:p>
          <w:p w:rsidR="00D01B74" w:rsidRPr="00195DE5" w:rsidRDefault="00D01B74" w:rsidP="00D01B74">
            <w:pPr>
              <w:rPr>
                <w:b/>
                <w:sz w:val="24"/>
                <w:szCs w:val="24"/>
              </w:rPr>
            </w:pPr>
            <w:r w:rsidRPr="00195DE5">
              <w:rPr>
                <w:b/>
                <w:sz w:val="24"/>
                <w:szCs w:val="24"/>
              </w:rPr>
              <w:t>Годовая выработка т/э Гкал</w:t>
            </w:r>
          </w:p>
        </w:tc>
        <w:tc>
          <w:tcPr>
            <w:tcW w:w="84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D01B74" w:rsidRPr="00195DE5" w:rsidRDefault="00D01B74" w:rsidP="00D01B74">
            <w:pPr>
              <w:rPr>
                <w:b/>
                <w:sz w:val="24"/>
                <w:szCs w:val="24"/>
              </w:rPr>
            </w:pPr>
            <w:r w:rsidRPr="00195DE5">
              <w:rPr>
                <w:b/>
                <w:sz w:val="24"/>
                <w:szCs w:val="24"/>
              </w:rPr>
              <w:t xml:space="preserve">План 2011. </w:t>
            </w:r>
          </w:p>
          <w:p w:rsidR="00D01B74" w:rsidRPr="00195DE5" w:rsidRDefault="00D01B74" w:rsidP="00D01B74">
            <w:pPr>
              <w:rPr>
                <w:b/>
                <w:sz w:val="24"/>
                <w:szCs w:val="24"/>
              </w:rPr>
            </w:pPr>
          </w:p>
          <w:p w:rsidR="00D01B74" w:rsidRPr="00195DE5" w:rsidRDefault="00D01B74" w:rsidP="00D01B74">
            <w:pPr>
              <w:rPr>
                <w:b/>
                <w:sz w:val="24"/>
                <w:szCs w:val="24"/>
              </w:rPr>
            </w:pPr>
            <w:r w:rsidRPr="00195DE5">
              <w:rPr>
                <w:b/>
                <w:sz w:val="24"/>
                <w:szCs w:val="24"/>
              </w:rPr>
              <w:t>Годовое потркебл. топлива</w:t>
            </w:r>
          </w:p>
        </w:tc>
      </w:tr>
      <w:tr w:rsidR="00D01B74" w:rsidRPr="005415EB" w:rsidTr="00144468">
        <w:trPr>
          <w:trHeight w:val="836"/>
          <w:tblHeader/>
        </w:trPr>
        <w:tc>
          <w:tcPr>
            <w:tcW w:w="454"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1347"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1275"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961"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1201"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918"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1170"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795"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881" w:type="dxa"/>
            <w:tcBorders>
              <w:top w:val="double" w:sz="4" w:space="0" w:color="auto"/>
              <w:left w:val="double" w:sz="4" w:space="0" w:color="auto"/>
              <w:bottom w:val="nil"/>
              <w:right w:val="double" w:sz="4" w:space="0" w:color="auto"/>
            </w:tcBorders>
            <w:shd w:val="clear" w:color="auto" w:fill="auto"/>
            <w:vAlign w:val="center"/>
          </w:tcPr>
          <w:p w:rsidR="00D01B74" w:rsidRPr="005415EB" w:rsidRDefault="00D01B74" w:rsidP="00D01B74">
            <w:pPr>
              <w:rPr>
                <w:sz w:val="24"/>
                <w:szCs w:val="24"/>
              </w:rPr>
            </w:pPr>
            <w:r w:rsidRPr="005415EB">
              <w:rPr>
                <w:sz w:val="24"/>
                <w:szCs w:val="24"/>
              </w:rPr>
              <w:t>Каждого котла, Гкал/ч</w:t>
            </w:r>
          </w:p>
        </w:tc>
        <w:tc>
          <w:tcPr>
            <w:tcW w:w="862" w:type="dxa"/>
            <w:tcBorders>
              <w:top w:val="double" w:sz="4" w:space="0" w:color="auto"/>
              <w:left w:val="double" w:sz="4" w:space="0" w:color="auto"/>
              <w:bottom w:val="nil"/>
              <w:right w:val="double" w:sz="4" w:space="0" w:color="auto"/>
            </w:tcBorders>
            <w:shd w:val="clear" w:color="auto" w:fill="auto"/>
            <w:vAlign w:val="center"/>
          </w:tcPr>
          <w:p w:rsidR="00D01B74" w:rsidRPr="005415EB" w:rsidRDefault="00D01B74" w:rsidP="00D01B74">
            <w:pPr>
              <w:rPr>
                <w:sz w:val="24"/>
                <w:szCs w:val="24"/>
              </w:rPr>
            </w:pPr>
            <w:r w:rsidRPr="005415EB">
              <w:rPr>
                <w:sz w:val="24"/>
                <w:szCs w:val="24"/>
              </w:rPr>
              <w:t>Общая, Гкал/ч</w:t>
            </w:r>
          </w:p>
        </w:tc>
        <w:tc>
          <w:tcPr>
            <w:tcW w:w="946"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1081"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1050"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898"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1055"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c>
          <w:tcPr>
            <w:tcW w:w="841" w:type="dxa"/>
            <w:vMerge/>
            <w:tcBorders>
              <w:top w:val="double" w:sz="4" w:space="0" w:color="auto"/>
              <w:left w:val="double" w:sz="4" w:space="0" w:color="auto"/>
              <w:bottom w:val="nil"/>
              <w:right w:val="double" w:sz="4" w:space="0" w:color="auto"/>
            </w:tcBorders>
            <w:vAlign w:val="center"/>
          </w:tcPr>
          <w:p w:rsidR="00D01B74" w:rsidRPr="005415EB" w:rsidRDefault="00D01B74" w:rsidP="00D01B74">
            <w:pPr>
              <w:rPr>
                <w:sz w:val="24"/>
                <w:szCs w:val="24"/>
              </w:rPr>
            </w:pPr>
          </w:p>
        </w:tc>
      </w:tr>
      <w:tr w:rsidR="00D01B74" w:rsidRPr="005415EB" w:rsidTr="00144468">
        <w:trPr>
          <w:trHeight w:val="274"/>
          <w:tblHeader/>
        </w:trPr>
        <w:tc>
          <w:tcPr>
            <w:tcW w:w="454"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1347"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1275"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961"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1201"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918"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1170"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795"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881" w:type="dxa"/>
            <w:tcBorders>
              <w:top w:val="nil"/>
              <w:left w:val="double" w:sz="4" w:space="0" w:color="auto"/>
              <w:bottom w:val="double" w:sz="4" w:space="0" w:color="auto"/>
              <w:right w:val="double" w:sz="4" w:space="0" w:color="auto"/>
            </w:tcBorders>
            <w:shd w:val="clear" w:color="auto" w:fill="auto"/>
            <w:vAlign w:val="center"/>
          </w:tcPr>
          <w:p w:rsidR="00D01B74" w:rsidRPr="005415EB" w:rsidRDefault="00D01B74" w:rsidP="00D01B74">
            <w:pPr>
              <w:rPr>
                <w:sz w:val="24"/>
                <w:szCs w:val="24"/>
              </w:rPr>
            </w:pPr>
          </w:p>
        </w:tc>
        <w:tc>
          <w:tcPr>
            <w:tcW w:w="862" w:type="dxa"/>
            <w:tcBorders>
              <w:top w:val="nil"/>
              <w:left w:val="double" w:sz="4" w:space="0" w:color="auto"/>
              <w:bottom w:val="double" w:sz="4" w:space="0" w:color="auto"/>
              <w:right w:val="double" w:sz="4" w:space="0" w:color="auto"/>
            </w:tcBorders>
            <w:shd w:val="clear" w:color="auto" w:fill="auto"/>
            <w:vAlign w:val="center"/>
          </w:tcPr>
          <w:p w:rsidR="00D01B74" w:rsidRPr="005415EB" w:rsidRDefault="00D01B74" w:rsidP="00D01B74">
            <w:pPr>
              <w:rPr>
                <w:sz w:val="24"/>
                <w:szCs w:val="24"/>
              </w:rPr>
            </w:pPr>
          </w:p>
        </w:tc>
        <w:tc>
          <w:tcPr>
            <w:tcW w:w="946"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1081"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1050"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898"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1055"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c>
          <w:tcPr>
            <w:tcW w:w="841" w:type="dxa"/>
            <w:tcBorders>
              <w:top w:val="nil"/>
              <w:left w:val="double" w:sz="4" w:space="0" w:color="auto"/>
              <w:bottom w:val="double" w:sz="4" w:space="0" w:color="auto"/>
              <w:right w:val="double" w:sz="4" w:space="0" w:color="auto"/>
            </w:tcBorders>
            <w:vAlign w:val="center"/>
          </w:tcPr>
          <w:p w:rsidR="00D01B74" w:rsidRPr="005415EB" w:rsidRDefault="00D01B74" w:rsidP="00D01B74">
            <w:pPr>
              <w:rPr>
                <w:sz w:val="24"/>
                <w:szCs w:val="24"/>
              </w:rPr>
            </w:pPr>
          </w:p>
        </w:tc>
      </w:tr>
      <w:tr w:rsidR="00D01B74" w:rsidRPr="005415EB" w:rsidTr="00144468">
        <w:trPr>
          <w:trHeight w:val="624"/>
        </w:trPr>
        <w:tc>
          <w:tcPr>
            <w:tcW w:w="454" w:type="dxa"/>
            <w:tcBorders>
              <w:top w:val="double" w:sz="4" w:space="0" w:color="auto"/>
              <w:left w:val="single" w:sz="8" w:space="0" w:color="auto"/>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1</w:t>
            </w:r>
          </w:p>
        </w:tc>
        <w:tc>
          <w:tcPr>
            <w:tcW w:w="1347"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Центральная</w:t>
            </w:r>
          </w:p>
        </w:tc>
        <w:tc>
          <w:tcPr>
            <w:tcW w:w="1275"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с.Антиповка</w:t>
            </w:r>
          </w:p>
          <w:p w:rsidR="00D01B74" w:rsidRPr="005415EB" w:rsidRDefault="00D01B74" w:rsidP="00D01B74">
            <w:pPr>
              <w:rPr>
                <w:sz w:val="24"/>
                <w:szCs w:val="24"/>
              </w:rPr>
            </w:pPr>
            <w:r w:rsidRPr="005415EB">
              <w:rPr>
                <w:sz w:val="24"/>
                <w:szCs w:val="24"/>
              </w:rPr>
              <w:t>ул.Дружбы 91</w:t>
            </w:r>
          </w:p>
        </w:tc>
        <w:tc>
          <w:tcPr>
            <w:tcW w:w="961"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1979</w:t>
            </w:r>
          </w:p>
        </w:tc>
        <w:tc>
          <w:tcPr>
            <w:tcW w:w="1201"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муниципальная</w:t>
            </w:r>
          </w:p>
        </w:tc>
        <w:tc>
          <w:tcPr>
            <w:tcW w:w="918"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ВК-21</w:t>
            </w:r>
          </w:p>
          <w:p w:rsidR="00D01B74" w:rsidRPr="005415EB" w:rsidRDefault="00D01B74" w:rsidP="00D01B74">
            <w:pPr>
              <w:rPr>
                <w:sz w:val="24"/>
                <w:szCs w:val="24"/>
              </w:rPr>
            </w:pPr>
            <w:r w:rsidRPr="005415EB">
              <w:rPr>
                <w:sz w:val="24"/>
                <w:szCs w:val="24"/>
              </w:rPr>
              <w:t>ВК-34</w:t>
            </w:r>
          </w:p>
        </w:tc>
        <w:tc>
          <w:tcPr>
            <w:tcW w:w="1170"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водогрейный</w:t>
            </w:r>
          </w:p>
        </w:tc>
        <w:tc>
          <w:tcPr>
            <w:tcW w:w="795"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 xml:space="preserve">3 </w:t>
            </w:r>
          </w:p>
        </w:tc>
        <w:tc>
          <w:tcPr>
            <w:tcW w:w="881"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1,72</w:t>
            </w:r>
          </w:p>
          <w:p w:rsidR="00D01B74" w:rsidRPr="005415EB" w:rsidRDefault="00D01B74" w:rsidP="00D01B74">
            <w:pPr>
              <w:rPr>
                <w:sz w:val="24"/>
                <w:szCs w:val="24"/>
              </w:rPr>
            </w:pPr>
            <w:r w:rsidRPr="005415EB">
              <w:rPr>
                <w:sz w:val="24"/>
                <w:szCs w:val="24"/>
              </w:rPr>
              <w:t>1,72</w:t>
            </w:r>
          </w:p>
          <w:p w:rsidR="00D01B74" w:rsidRPr="005415EB" w:rsidRDefault="00D01B74" w:rsidP="00D01B74">
            <w:pPr>
              <w:rPr>
                <w:sz w:val="24"/>
                <w:szCs w:val="24"/>
              </w:rPr>
            </w:pPr>
            <w:r w:rsidRPr="005415EB">
              <w:rPr>
                <w:sz w:val="24"/>
                <w:szCs w:val="24"/>
              </w:rPr>
              <w:t xml:space="preserve"> 0,63.</w:t>
            </w:r>
          </w:p>
        </w:tc>
        <w:tc>
          <w:tcPr>
            <w:tcW w:w="862"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4,07</w:t>
            </w:r>
          </w:p>
        </w:tc>
        <w:tc>
          <w:tcPr>
            <w:tcW w:w="946"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Газ</w:t>
            </w:r>
          </w:p>
        </w:tc>
        <w:tc>
          <w:tcPr>
            <w:tcW w:w="1081"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w:t>
            </w:r>
          </w:p>
        </w:tc>
        <w:tc>
          <w:tcPr>
            <w:tcW w:w="1050" w:type="dxa"/>
            <w:tcBorders>
              <w:top w:val="double" w:sz="4" w:space="0" w:color="auto"/>
              <w:left w:val="nil"/>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70%</w:t>
            </w:r>
          </w:p>
        </w:tc>
        <w:tc>
          <w:tcPr>
            <w:tcW w:w="898" w:type="dxa"/>
            <w:tcBorders>
              <w:top w:val="double" w:sz="4" w:space="0" w:color="auto"/>
              <w:left w:val="nil"/>
              <w:bottom w:val="single" w:sz="8" w:space="0" w:color="auto"/>
              <w:right w:val="nil"/>
            </w:tcBorders>
            <w:shd w:val="clear" w:color="auto" w:fill="auto"/>
            <w:vAlign w:val="center"/>
          </w:tcPr>
          <w:p w:rsidR="00D01B74" w:rsidRPr="005415EB" w:rsidRDefault="00D01B74" w:rsidP="00D01B74">
            <w:pPr>
              <w:rPr>
                <w:sz w:val="24"/>
                <w:szCs w:val="24"/>
              </w:rPr>
            </w:pPr>
            <w:r w:rsidRPr="005415EB">
              <w:rPr>
                <w:sz w:val="24"/>
                <w:szCs w:val="24"/>
              </w:rPr>
              <w:t>67%</w:t>
            </w:r>
          </w:p>
        </w:tc>
        <w:tc>
          <w:tcPr>
            <w:tcW w:w="1055" w:type="dxa"/>
            <w:tcBorders>
              <w:top w:val="double" w:sz="4" w:space="0" w:color="auto"/>
              <w:left w:val="single" w:sz="4" w:space="0" w:color="auto"/>
              <w:bottom w:val="single" w:sz="8"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6,31</w:t>
            </w:r>
          </w:p>
        </w:tc>
        <w:tc>
          <w:tcPr>
            <w:tcW w:w="841" w:type="dxa"/>
            <w:tcBorders>
              <w:top w:val="double" w:sz="4" w:space="0" w:color="auto"/>
              <w:left w:val="nil"/>
              <w:bottom w:val="single" w:sz="8" w:space="0" w:color="auto"/>
              <w:right w:val="single" w:sz="8" w:space="0" w:color="auto"/>
            </w:tcBorders>
            <w:shd w:val="clear" w:color="auto" w:fill="auto"/>
            <w:vAlign w:val="center"/>
          </w:tcPr>
          <w:p w:rsidR="00D01B74" w:rsidRPr="005415EB" w:rsidRDefault="00D01B74" w:rsidP="00D01B74">
            <w:pPr>
              <w:rPr>
                <w:sz w:val="24"/>
                <w:szCs w:val="24"/>
              </w:rPr>
            </w:pPr>
            <w:r w:rsidRPr="005415EB">
              <w:rPr>
                <w:sz w:val="24"/>
                <w:szCs w:val="24"/>
              </w:rPr>
              <w:t>5,63</w:t>
            </w:r>
          </w:p>
        </w:tc>
      </w:tr>
    </w:tbl>
    <w:p w:rsidR="00D01B74" w:rsidRPr="005415EB" w:rsidRDefault="00D01B74" w:rsidP="00D01B74">
      <w:pPr>
        <w:rPr>
          <w:sz w:val="24"/>
          <w:szCs w:val="24"/>
        </w:rPr>
        <w:sectPr w:rsidR="00D01B74" w:rsidRPr="005415EB" w:rsidSect="00144468">
          <w:pgSz w:w="16838" w:h="11906" w:orient="landscape"/>
          <w:pgMar w:top="1258" w:right="567" w:bottom="360" w:left="255" w:header="709" w:footer="709" w:gutter="0"/>
          <w:cols w:space="708"/>
          <w:titlePg/>
          <w:docGrid w:linePitch="360"/>
        </w:sectPr>
      </w:pPr>
    </w:p>
    <w:p w:rsidR="00D01B74" w:rsidRPr="00195DE5" w:rsidRDefault="00D01B74" w:rsidP="00D01B74">
      <w:pPr>
        <w:rPr>
          <w:b/>
          <w:sz w:val="24"/>
          <w:szCs w:val="24"/>
        </w:rPr>
      </w:pPr>
      <w:r w:rsidRPr="00195DE5">
        <w:rPr>
          <w:b/>
          <w:sz w:val="24"/>
          <w:szCs w:val="24"/>
        </w:rPr>
        <w:lastRenderedPageBreak/>
        <w:t>3.4 Обоснование требований к системе теплоснабжения установленным стандартом качества</w:t>
      </w:r>
    </w:p>
    <w:p w:rsidR="00D01B74" w:rsidRPr="00195DE5" w:rsidRDefault="00D01B74" w:rsidP="00D01B74">
      <w:pPr>
        <w:rPr>
          <w:b/>
          <w:sz w:val="24"/>
          <w:szCs w:val="24"/>
        </w:rPr>
      </w:pPr>
    </w:p>
    <w:p w:rsidR="00D01B74" w:rsidRPr="005415EB" w:rsidRDefault="00D01B74" w:rsidP="00D01B74">
      <w:pPr>
        <w:rPr>
          <w:sz w:val="24"/>
          <w:szCs w:val="24"/>
        </w:rPr>
      </w:pPr>
      <w:r w:rsidRPr="005415EB">
        <w:rPr>
          <w:sz w:val="24"/>
          <w:szCs w:val="24"/>
        </w:rPr>
        <w:t>Данный стандарт определяет критерии качества услуги «Теплоснабжение», достижение которого определяется выполнением мероприятий Программы комплексного развития систем коммунальной инфраструктуры Антиповского сельского поселения, на период 2</w:t>
      </w:r>
      <w:r w:rsidR="00195DE5">
        <w:rPr>
          <w:sz w:val="24"/>
          <w:szCs w:val="24"/>
        </w:rPr>
        <w:t>011</w:t>
      </w:r>
      <w:r w:rsidRPr="005415EB">
        <w:rPr>
          <w:sz w:val="24"/>
          <w:szCs w:val="24"/>
        </w:rPr>
        <w:t xml:space="preserve">-2020гг </w:t>
      </w:r>
      <w:r w:rsidR="00195DE5">
        <w:rPr>
          <w:sz w:val="24"/>
          <w:szCs w:val="24"/>
        </w:rPr>
        <w:t xml:space="preserve"> </w:t>
      </w:r>
      <w:r w:rsidRPr="005415EB">
        <w:rPr>
          <w:sz w:val="24"/>
          <w:szCs w:val="24"/>
        </w:rPr>
        <w:t xml:space="preserve">в области теплоснабжения. </w:t>
      </w:r>
    </w:p>
    <w:p w:rsidR="00D01B74" w:rsidRPr="005415EB" w:rsidRDefault="00D01B74" w:rsidP="00D01B74">
      <w:pPr>
        <w:rPr>
          <w:sz w:val="24"/>
          <w:szCs w:val="24"/>
        </w:rPr>
      </w:pPr>
      <w:bookmarkStart w:id="6" w:name="_Toc160022957"/>
      <w:r w:rsidRPr="005415EB">
        <w:rPr>
          <w:sz w:val="24"/>
          <w:szCs w:val="24"/>
        </w:rPr>
        <w:t>1. Нормативные правовые акты, регулирующие предоставление услуги</w:t>
      </w:r>
      <w:bookmarkEnd w:id="6"/>
    </w:p>
    <w:p w:rsidR="00D01B74" w:rsidRPr="005415EB" w:rsidRDefault="00D01B74" w:rsidP="00D01B74">
      <w:pPr>
        <w:rPr>
          <w:sz w:val="24"/>
          <w:szCs w:val="24"/>
        </w:rPr>
      </w:pPr>
      <w:r w:rsidRPr="005415EB">
        <w:rPr>
          <w:sz w:val="24"/>
          <w:szCs w:val="24"/>
        </w:rPr>
        <w:t>1. Нормативные правовые акты, регулирующие предоставление бюджетной услуги:</w:t>
      </w:r>
    </w:p>
    <w:p w:rsidR="00D01B74" w:rsidRPr="005415EB" w:rsidRDefault="00D01B74" w:rsidP="00D01B74">
      <w:pPr>
        <w:rPr>
          <w:sz w:val="24"/>
          <w:szCs w:val="24"/>
        </w:rPr>
      </w:pPr>
      <w:r w:rsidRPr="005415EB">
        <w:rPr>
          <w:sz w:val="24"/>
          <w:szCs w:val="24"/>
        </w:rPr>
        <w:t>1.1. Федеральный закон от 6 октября 2003 № 131-ФЗ «Об общих принципах организации местного самоуправления в Российской Федерации» (с изменениями от 10.05.07);</w:t>
      </w:r>
    </w:p>
    <w:p w:rsidR="00D01B74" w:rsidRPr="005415EB" w:rsidRDefault="00D01B74" w:rsidP="00D01B74">
      <w:pPr>
        <w:rPr>
          <w:sz w:val="24"/>
          <w:szCs w:val="24"/>
        </w:rPr>
      </w:pPr>
      <w:r w:rsidRPr="005415EB">
        <w:rPr>
          <w:sz w:val="24"/>
          <w:szCs w:val="24"/>
        </w:rPr>
        <w:t xml:space="preserve">1.2. Постановление Госстроя Российской Федерации от 27 сентября 2003 № 170 </w:t>
      </w:r>
      <w:r w:rsidR="00195DE5">
        <w:rPr>
          <w:sz w:val="24"/>
          <w:szCs w:val="24"/>
        </w:rPr>
        <w:t xml:space="preserve"> </w:t>
      </w:r>
      <w:r w:rsidRPr="005415EB">
        <w:rPr>
          <w:sz w:val="24"/>
          <w:szCs w:val="24"/>
        </w:rPr>
        <w:t xml:space="preserve"> «Об утверждении Правил и норм технической эксплуатации жилищного фонда»;</w:t>
      </w:r>
    </w:p>
    <w:p w:rsidR="00D01B74" w:rsidRPr="005415EB" w:rsidRDefault="00D01B74" w:rsidP="00D01B74">
      <w:pPr>
        <w:rPr>
          <w:sz w:val="24"/>
          <w:szCs w:val="24"/>
        </w:rPr>
      </w:pPr>
      <w:r w:rsidRPr="005415EB">
        <w:rPr>
          <w:sz w:val="24"/>
          <w:szCs w:val="24"/>
        </w:rPr>
        <w:t xml:space="preserve">1.3. Постановление Правительства Российской Федерации от 23 мая 2006 № 307 </w:t>
      </w:r>
      <w:r w:rsidR="00195DE5">
        <w:rPr>
          <w:sz w:val="24"/>
          <w:szCs w:val="24"/>
        </w:rPr>
        <w:t xml:space="preserve"> </w:t>
      </w:r>
      <w:r w:rsidRPr="005415EB">
        <w:rPr>
          <w:sz w:val="24"/>
          <w:szCs w:val="24"/>
        </w:rPr>
        <w:t>«О порядке предоставления коммунальных услуг гражданам»;</w:t>
      </w:r>
    </w:p>
    <w:p w:rsidR="00D01B74" w:rsidRPr="005415EB" w:rsidRDefault="00D01B74" w:rsidP="00D01B74">
      <w:pPr>
        <w:rPr>
          <w:sz w:val="24"/>
          <w:szCs w:val="24"/>
        </w:rPr>
      </w:pPr>
      <w:r w:rsidRPr="005415EB">
        <w:rPr>
          <w:sz w:val="24"/>
          <w:szCs w:val="24"/>
        </w:rPr>
        <w:t>1.4. Приказ Минэнерго Российской Федерации от 24 марта 2003 № 115 «Об утверждении Правил технической эксплуатации тепловых энергоустановок»;</w:t>
      </w:r>
    </w:p>
    <w:p w:rsidR="00D01B74" w:rsidRPr="005415EB" w:rsidRDefault="00D01B74" w:rsidP="00D01B74">
      <w:pPr>
        <w:rPr>
          <w:sz w:val="24"/>
          <w:szCs w:val="24"/>
        </w:rPr>
      </w:pPr>
      <w:r w:rsidRPr="005415EB">
        <w:rPr>
          <w:sz w:val="24"/>
          <w:szCs w:val="24"/>
        </w:rPr>
        <w:t>1.5. Межгосударственный стандарт ГОСТ 30494-96 «Здания жилые и общественные. Параметры микроклимата в помещении» (утвержден постановлением Госстроя России от             6 января 1999 № 1);</w:t>
      </w:r>
    </w:p>
    <w:p w:rsidR="00D01B74" w:rsidRPr="005415EB" w:rsidRDefault="00D01B74" w:rsidP="00D01B74">
      <w:pPr>
        <w:rPr>
          <w:sz w:val="24"/>
          <w:szCs w:val="24"/>
        </w:rPr>
      </w:pPr>
      <w:r w:rsidRPr="005415EB">
        <w:rPr>
          <w:sz w:val="24"/>
          <w:szCs w:val="24"/>
        </w:rPr>
        <w:t>1.6. Государственный стандарт ГОСТ Р 51617-2000 «Жилищно-коммунальные услуги. Общие технические условия» (принят постановлением Госстандарта России от 19 июня 2000     № 158-ст);</w:t>
      </w:r>
    </w:p>
    <w:p w:rsidR="00D01B74" w:rsidRPr="005415EB" w:rsidRDefault="00D01B74" w:rsidP="00D01B74">
      <w:pPr>
        <w:rPr>
          <w:sz w:val="24"/>
          <w:szCs w:val="24"/>
        </w:rPr>
      </w:pPr>
      <w:r w:rsidRPr="005415EB">
        <w:rPr>
          <w:sz w:val="24"/>
          <w:szCs w:val="24"/>
        </w:rPr>
        <w:t>1.7. Строительные нормы и правила СНиП 41-02-2003 «Тепловые сети» (утв. Постановлением Госстроя России от 24 июня 2003 № 110);</w:t>
      </w:r>
    </w:p>
    <w:p w:rsidR="00D01B74" w:rsidRDefault="00D01B74" w:rsidP="00D01B74">
      <w:pPr>
        <w:rPr>
          <w:sz w:val="24"/>
          <w:szCs w:val="24"/>
        </w:rPr>
      </w:pPr>
      <w:r w:rsidRPr="005415EB">
        <w:rPr>
          <w:sz w:val="24"/>
          <w:szCs w:val="24"/>
        </w:rPr>
        <w:t>1.8. Строительные нормы и правила СНиП 2.04.01-85 «Внутренний водопровод и канализация зданий» (утв. Постановлением Государственного комитета СССР по делам строительства от 4 октября 1985 № 189);</w:t>
      </w:r>
    </w:p>
    <w:p w:rsidR="00195DE5" w:rsidRPr="005415EB" w:rsidRDefault="00195DE5" w:rsidP="00D01B74">
      <w:pPr>
        <w:rPr>
          <w:sz w:val="24"/>
          <w:szCs w:val="24"/>
        </w:rPr>
      </w:pPr>
      <w:r>
        <w:rPr>
          <w:sz w:val="24"/>
          <w:szCs w:val="24"/>
        </w:rPr>
        <w:t>1.9. Постановление администрации Антиповского сельского поселения № 27-п от 28.05.2014г. «Об утверждении схемы теплоснабжения»;</w:t>
      </w:r>
    </w:p>
    <w:p w:rsidR="00D01B74" w:rsidRPr="005415EB" w:rsidRDefault="00D01B74" w:rsidP="00D01B74">
      <w:pPr>
        <w:rPr>
          <w:sz w:val="24"/>
          <w:szCs w:val="24"/>
        </w:rPr>
      </w:pPr>
      <w:r w:rsidRPr="005415EB">
        <w:rPr>
          <w:sz w:val="24"/>
          <w:szCs w:val="24"/>
        </w:rPr>
        <w:t>1</w:t>
      </w:r>
      <w:r w:rsidR="00195DE5">
        <w:rPr>
          <w:sz w:val="24"/>
          <w:szCs w:val="24"/>
        </w:rPr>
        <w:t>.10</w:t>
      </w:r>
      <w:r w:rsidRPr="005415EB">
        <w:rPr>
          <w:sz w:val="24"/>
          <w:szCs w:val="24"/>
        </w:rPr>
        <w:t xml:space="preserve">. Иные нормативные правовые акты Российской Федерации. </w:t>
      </w:r>
    </w:p>
    <w:p w:rsidR="00D01B74" w:rsidRPr="00195DE5" w:rsidRDefault="00D01B74" w:rsidP="00D01B74">
      <w:pPr>
        <w:rPr>
          <w:b/>
          <w:sz w:val="24"/>
          <w:szCs w:val="24"/>
        </w:rPr>
      </w:pPr>
      <w:r w:rsidRPr="00195DE5">
        <w:rPr>
          <w:b/>
          <w:sz w:val="24"/>
          <w:szCs w:val="24"/>
        </w:rPr>
        <w:t>2. Требования к качеству услуги, закрепляемые стандартом</w:t>
      </w:r>
      <w:bookmarkStart w:id="7" w:name="_Toc162415402"/>
    </w:p>
    <w:p w:rsidR="00D01B74" w:rsidRPr="005415EB" w:rsidRDefault="00D01B74" w:rsidP="00D01B74">
      <w:pPr>
        <w:rPr>
          <w:sz w:val="24"/>
          <w:szCs w:val="24"/>
        </w:rPr>
      </w:pPr>
      <w:r w:rsidRPr="005415EB">
        <w:rPr>
          <w:sz w:val="24"/>
          <w:szCs w:val="24"/>
        </w:rPr>
        <w:t>2.1. Требования к отоплению</w:t>
      </w:r>
      <w:bookmarkEnd w:id="7"/>
    </w:p>
    <w:p w:rsidR="00D01B74" w:rsidRPr="005415EB" w:rsidRDefault="00D01B74" w:rsidP="00D01B74">
      <w:pPr>
        <w:rPr>
          <w:sz w:val="24"/>
          <w:szCs w:val="24"/>
        </w:rPr>
      </w:pPr>
      <w:bookmarkStart w:id="8" w:name="_Toc162415403"/>
      <w:r w:rsidRPr="005415EB">
        <w:rPr>
          <w:sz w:val="24"/>
          <w:szCs w:val="24"/>
        </w:rPr>
        <w:t>2.1.1. Требования к техническим характеристикам</w:t>
      </w:r>
      <w:bookmarkEnd w:id="8"/>
    </w:p>
    <w:p w:rsidR="00D01B74" w:rsidRPr="005415EB" w:rsidRDefault="00D01B74" w:rsidP="00D01B74">
      <w:pPr>
        <w:rPr>
          <w:sz w:val="24"/>
          <w:szCs w:val="24"/>
        </w:rPr>
      </w:pPr>
      <w:bookmarkStart w:id="9" w:name="_Toc150582445"/>
      <w:r w:rsidRPr="005415EB">
        <w:rPr>
          <w:sz w:val="24"/>
          <w:szCs w:val="24"/>
        </w:rPr>
        <w:t xml:space="preserve">2.1.1.1. В отопительный период допустимая температура воздуха внутри помещения должна составлять 18-24 градуса по шкале Цельсия. </w:t>
      </w:r>
    </w:p>
    <w:p w:rsidR="00D01B74" w:rsidRPr="005415EB" w:rsidRDefault="00D01B74" w:rsidP="00D01B74">
      <w:pPr>
        <w:rPr>
          <w:sz w:val="24"/>
          <w:szCs w:val="24"/>
        </w:rPr>
      </w:pPr>
      <w:r w:rsidRPr="005415EB">
        <w:rPr>
          <w:sz w:val="24"/>
          <w:szCs w:val="24"/>
        </w:rPr>
        <w:t>2.1.1.2. Предельное рабочее давление для систем отопления с чугунными отопительными приборами должно составлять 0,6 МПа (6 кгс/см2), со стальными - 1,0 МПа (10 кгс/см2);</w:t>
      </w:r>
    </w:p>
    <w:p w:rsidR="00D01B74" w:rsidRPr="005415EB" w:rsidRDefault="00D01B74" w:rsidP="00D01B74">
      <w:pPr>
        <w:rPr>
          <w:sz w:val="24"/>
          <w:szCs w:val="24"/>
        </w:rPr>
      </w:pPr>
      <w:r w:rsidRPr="005415EB">
        <w:rPr>
          <w:sz w:val="24"/>
          <w:szCs w:val="24"/>
        </w:rPr>
        <w:t>Настоящее требование распространяется на помещения, которые отапливаются центральной системой теплоснабжения, при условии исправного теплоснабжающего оборудования (батареи, стояки);</w:t>
      </w:r>
    </w:p>
    <w:p w:rsidR="00D01B74" w:rsidRPr="005415EB" w:rsidRDefault="00D01B74" w:rsidP="00D01B74">
      <w:pPr>
        <w:rPr>
          <w:sz w:val="24"/>
          <w:szCs w:val="24"/>
        </w:rPr>
      </w:pPr>
      <w:bookmarkStart w:id="10" w:name="_Toc162415404"/>
      <w:r w:rsidRPr="005415EB">
        <w:rPr>
          <w:sz w:val="24"/>
          <w:szCs w:val="24"/>
        </w:rPr>
        <w:t xml:space="preserve">2.1.2. Требования к непрерывности </w:t>
      </w:r>
      <w:bookmarkEnd w:id="9"/>
      <w:r w:rsidRPr="005415EB">
        <w:rPr>
          <w:sz w:val="24"/>
          <w:szCs w:val="24"/>
        </w:rPr>
        <w:t>отопления</w:t>
      </w:r>
      <w:bookmarkEnd w:id="10"/>
    </w:p>
    <w:p w:rsidR="00D01B74" w:rsidRPr="005415EB" w:rsidRDefault="00D01B74" w:rsidP="00D01B74">
      <w:pPr>
        <w:rPr>
          <w:sz w:val="24"/>
          <w:szCs w:val="24"/>
        </w:rPr>
      </w:pPr>
      <w:r w:rsidRPr="005415EB">
        <w:rPr>
          <w:sz w:val="24"/>
          <w:szCs w:val="24"/>
        </w:rPr>
        <w:t>2.1.2.1. Отопление жилых и нежилых помещений осуществляется круглосуточно во время отопительного периода, за исключением случаев возникновения аварийных ситуаций;</w:t>
      </w:r>
    </w:p>
    <w:p w:rsidR="00D01B74" w:rsidRPr="005415EB" w:rsidRDefault="00D01B74" w:rsidP="00D01B74">
      <w:pPr>
        <w:rPr>
          <w:sz w:val="24"/>
          <w:szCs w:val="24"/>
        </w:rPr>
      </w:pPr>
      <w:bookmarkStart w:id="11" w:name="_Toc162415406"/>
      <w:r w:rsidRPr="005415EB">
        <w:rPr>
          <w:sz w:val="24"/>
          <w:szCs w:val="24"/>
        </w:rPr>
        <w:t>2.2. Требования к горячему водоснабжению</w:t>
      </w:r>
      <w:bookmarkEnd w:id="11"/>
    </w:p>
    <w:p w:rsidR="00D01B74" w:rsidRPr="005415EB" w:rsidRDefault="00D01B74" w:rsidP="00D01B74">
      <w:pPr>
        <w:rPr>
          <w:sz w:val="24"/>
          <w:szCs w:val="24"/>
        </w:rPr>
      </w:pPr>
      <w:bookmarkStart w:id="12" w:name="_Toc162415407"/>
      <w:r w:rsidRPr="005415EB">
        <w:rPr>
          <w:sz w:val="24"/>
          <w:szCs w:val="24"/>
        </w:rPr>
        <w:t>2.2.1. Требования к техническим характеристикам</w:t>
      </w:r>
      <w:bookmarkEnd w:id="12"/>
    </w:p>
    <w:p w:rsidR="00D01B74" w:rsidRPr="005415EB" w:rsidRDefault="00D01B74" w:rsidP="00D01B74">
      <w:pPr>
        <w:rPr>
          <w:sz w:val="24"/>
          <w:szCs w:val="24"/>
        </w:rPr>
      </w:pPr>
      <w:r w:rsidRPr="005415EB">
        <w:rPr>
          <w:sz w:val="24"/>
          <w:szCs w:val="24"/>
        </w:rPr>
        <w:t>2.2.1.1. При централизованном водоснабжении температура горячей воды у потребителя должна быть не менее 50 градусов по шкале Цельсия и не более 75 градусов по шкале Цельсия в точке разбора, при условии исправности водоснабжающего оборудования жилого (нежилого) фонда. Отклонение температуры горячей воды от нормативов не должно превышать 5 градусов по шкале Цельсия;</w:t>
      </w:r>
    </w:p>
    <w:p w:rsidR="00D01B74" w:rsidRPr="005415EB" w:rsidRDefault="00D01B74" w:rsidP="00D01B74">
      <w:pPr>
        <w:rPr>
          <w:sz w:val="24"/>
          <w:szCs w:val="24"/>
        </w:rPr>
      </w:pPr>
      <w:bookmarkStart w:id="13" w:name="_Toc162415408"/>
      <w:r w:rsidRPr="005415EB">
        <w:rPr>
          <w:sz w:val="24"/>
          <w:szCs w:val="24"/>
        </w:rPr>
        <w:t>2.2.2. Требования к непрерывности горячего водоснабжения</w:t>
      </w:r>
      <w:bookmarkEnd w:id="13"/>
    </w:p>
    <w:p w:rsidR="00D01B74" w:rsidRPr="005415EB" w:rsidRDefault="00D01B74" w:rsidP="00D01B74">
      <w:pPr>
        <w:rPr>
          <w:sz w:val="24"/>
          <w:szCs w:val="24"/>
        </w:rPr>
      </w:pPr>
      <w:r w:rsidRPr="005415EB">
        <w:rPr>
          <w:sz w:val="24"/>
          <w:szCs w:val="24"/>
        </w:rPr>
        <w:lastRenderedPageBreak/>
        <w:t>2.2.2.1. Горячее водоснабжение потребителей должно осуществляться круглосуточно.</w:t>
      </w:r>
    </w:p>
    <w:p w:rsidR="00D01B74" w:rsidRPr="005415EB" w:rsidRDefault="00D01B74" w:rsidP="00D01B74">
      <w:pPr>
        <w:rPr>
          <w:sz w:val="24"/>
          <w:szCs w:val="24"/>
        </w:rPr>
      </w:pPr>
    </w:p>
    <w:p w:rsidR="00D01B74" w:rsidRPr="00195DE5" w:rsidRDefault="00D01B74" w:rsidP="00D01B74">
      <w:pPr>
        <w:rPr>
          <w:b/>
          <w:sz w:val="24"/>
          <w:szCs w:val="24"/>
        </w:rPr>
      </w:pPr>
      <w:r w:rsidRPr="00195DE5">
        <w:rPr>
          <w:b/>
          <w:sz w:val="24"/>
          <w:szCs w:val="24"/>
        </w:rPr>
        <w:t>Схема доступной мощности системы теплоснабжения с.п. Антиповское</w:t>
      </w:r>
    </w:p>
    <w:p w:rsidR="00D01B74" w:rsidRPr="00195DE5" w:rsidRDefault="00D01B74" w:rsidP="00D01B74">
      <w:pPr>
        <w:rPr>
          <w:b/>
          <w:sz w:val="24"/>
          <w:szCs w:val="24"/>
        </w:rPr>
      </w:pPr>
    </w:p>
    <w:p w:rsidR="00D01B74" w:rsidRPr="005415EB" w:rsidRDefault="00D01B74" w:rsidP="00D01B74">
      <w:pPr>
        <w:rPr>
          <w:sz w:val="24"/>
          <w:szCs w:val="24"/>
        </w:rPr>
      </w:pPr>
      <w:r w:rsidRPr="005415EB">
        <w:rPr>
          <w:noProof/>
          <w:sz w:val="24"/>
          <w:szCs w:val="24"/>
        </w:rPr>
        <w:drawing>
          <wp:inline distT="0" distB="0" distL="0" distR="0">
            <wp:extent cx="5600700" cy="449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00700" cy="4495800"/>
                    </a:xfrm>
                    <a:prstGeom prst="rect">
                      <a:avLst/>
                    </a:prstGeom>
                    <a:noFill/>
                    <a:ln w="9525">
                      <a:noFill/>
                      <a:miter lim="800000"/>
                      <a:headEnd/>
                      <a:tailEnd/>
                    </a:ln>
                  </pic:spPr>
                </pic:pic>
              </a:graphicData>
            </a:graphic>
          </wp:inline>
        </w:drawing>
      </w:r>
    </w:p>
    <w:p w:rsidR="00D01B74" w:rsidRPr="00195DE5" w:rsidRDefault="00D01B74" w:rsidP="00195DE5">
      <w:pPr>
        <w:jc w:val="center"/>
        <w:rPr>
          <w:b/>
          <w:sz w:val="24"/>
          <w:szCs w:val="24"/>
        </w:rPr>
      </w:pPr>
    </w:p>
    <w:p w:rsidR="00D01B74" w:rsidRPr="00195DE5" w:rsidRDefault="00D01B74" w:rsidP="00195DE5">
      <w:pPr>
        <w:jc w:val="center"/>
        <w:rPr>
          <w:b/>
          <w:sz w:val="24"/>
          <w:szCs w:val="24"/>
        </w:rPr>
      </w:pPr>
      <w:r w:rsidRPr="00195DE5">
        <w:rPr>
          <w:b/>
          <w:sz w:val="24"/>
          <w:szCs w:val="24"/>
        </w:rPr>
        <w:t xml:space="preserve">3.5 </w:t>
      </w:r>
      <w:bookmarkStart w:id="14" w:name="_Toc224975840"/>
      <w:r w:rsidRPr="00195DE5">
        <w:rPr>
          <w:b/>
          <w:sz w:val="24"/>
          <w:szCs w:val="24"/>
        </w:rPr>
        <w:t>Обоснование финансовых потребностей на реализацию мероприятий</w:t>
      </w:r>
      <w:bookmarkEnd w:id="14"/>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Затраты на реализацию программы развития теплоснабжения Антиповского сельского поселения,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w:t>
      </w:r>
    </w:p>
    <w:p w:rsidR="00D01B74" w:rsidRPr="005415EB" w:rsidRDefault="00D01B74" w:rsidP="00D01B74">
      <w:pPr>
        <w:rPr>
          <w:sz w:val="24"/>
          <w:szCs w:val="24"/>
        </w:rPr>
      </w:pPr>
      <w:r w:rsidRPr="005415EB">
        <w:rPr>
          <w:sz w:val="24"/>
          <w:szCs w:val="24"/>
        </w:rPr>
        <w:t>Средства на проведение мероприятий по повышению эффективности деятельности предприятий, предоставляющих услуги теплоснабжения в муниципальном образовании,  включены в расчет средств финансовой потребности, необходимой для реализации производственных программ организаций коммунального комплекса, на</w:t>
      </w:r>
      <w:r w:rsidR="00195DE5">
        <w:rPr>
          <w:sz w:val="24"/>
          <w:szCs w:val="24"/>
        </w:rPr>
        <w:t xml:space="preserve"> период регулирования 2011 – 2020</w:t>
      </w:r>
      <w:r w:rsidRPr="005415EB">
        <w:rPr>
          <w:sz w:val="24"/>
          <w:szCs w:val="24"/>
        </w:rPr>
        <w:t xml:space="preserve"> гг.</w:t>
      </w:r>
    </w:p>
    <w:p w:rsidR="00D01B74" w:rsidRPr="005415EB" w:rsidRDefault="00D01B74" w:rsidP="00D01B74">
      <w:pPr>
        <w:rPr>
          <w:sz w:val="24"/>
          <w:szCs w:val="24"/>
        </w:rPr>
      </w:pPr>
    </w:p>
    <w:p w:rsidR="00D01B74" w:rsidRPr="00195DE5" w:rsidRDefault="00D01B74" w:rsidP="00195DE5">
      <w:pPr>
        <w:jc w:val="center"/>
        <w:rPr>
          <w:b/>
          <w:sz w:val="24"/>
          <w:szCs w:val="24"/>
        </w:rPr>
      </w:pPr>
      <w:bookmarkStart w:id="15" w:name="_Toc224975853"/>
      <w:r w:rsidRPr="00195DE5">
        <w:rPr>
          <w:b/>
          <w:sz w:val="24"/>
          <w:szCs w:val="24"/>
        </w:rPr>
        <w:t>3.6 Ожидаемые результаты выполнения</w:t>
      </w:r>
      <w:bookmarkEnd w:id="15"/>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 xml:space="preserve">Мероприятия программы развития систем коммунальной инфраструктуры по разделу теплоснабжение направлены в первую очередь на экономию потребления энергоресурсов. </w:t>
      </w:r>
    </w:p>
    <w:p w:rsidR="00D01B74" w:rsidRPr="005415EB" w:rsidRDefault="00D01B74" w:rsidP="00D01B74">
      <w:pPr>
        <w:rPr>
          <w:sz w:val="24"/>
          <w:szCs w:val="24"/>
        </w:rPr>
      </w:pPr>
      <w:r w:rsidRPr="00D313DC">
        <w:rPr>
          <w:b/>
          <w:sz w:val="24"/>
          <w:szCs w:val="24"/>
        </w:rPr>
        <w:t>Социальные результаты</w:t>
      </w:r>
      <w:r w:rsidRPr="005415EB">
        <w:rPr>
          <w:sz w:val="24"/>
          <w:szCs w:val="24"/>
        </w:rPr>
        <w:t>: обеспечение надежности и бесперебойности подачи тепла потребителям, повышение комфортности проживания.</w:t>
      </w:r>
    </w:p>
    <w:p w:rsidR="00D01B74" w:rsidRPr="005415EB" w:rsidRDefault="00D01B74" w:rsidP="00D01B74">
      <w:pPr>
        <w:rPr>
          <w:sz w:val="24"/>
          <w:szCs w:val="24"/>
        </w:rPr>
      </w:pPr>
      <w:r w:rsidRPr="00D313DC">
        <w:rPr>
          <w:b/>
          <w:sz w:val="24"/>
          <w:szCs w:val="24"/>
        </w:rPr>
        <w:t>Технологические результаты</w:t>
      </w:r>
      <w:r w:rsidRPr="005415EB">
        <w:rPr>
          <w:sz w:val="24"/>
          <w:szCs w:val="24"/>
        </w:rPr>
        <w:t>: снижение потерь тепловой энергии, увеличение длительности непрерывной работы, доведение параметров (характеристик) до номинальных.</w:t>
      </w:r>
    </w:p>
    <w:p w:rsidR="00D01B74" w:rsidRPr="005415EB" w:rsidRDefault="00D01B74" w:rsidP="00D01B74">
      <w:pPr>
        <w:rPr>
          <w:sz w:val="24"/>
          <w:szCs w:val="24"/>
        </w:rPr>
      </w:pPr>
    </w:p>
    <w:p w:rsidR="00D01B74" w:rsidRPr="005415EB" w:rsidRDefault="00D01B74" w:rsidP="00D01B74">
      <w:pPr>
        <w:rPr>
          <w:sz w:val="24"/>
          <w:szCs w:val="24"/>
        </w:rPr>
      </w:pPr>
    </w:p>
    <w:p w:rsidR="00D01B74" w:rsidRPr="00D313DC" w:rsidRDefault="00D01B74" w:rsidP="00D313DC">
      <w:pPr>
        <w:pStyle w:val="a5"/>
        <w:numPr>
          <w:ilvl w:val="0"/>
          <w:numId w:val="1"/>
        </w:numPr>
        <w:jc w:val="center"/>
        <w:rPr>
          <w:b/>
          <w:sz w:val="24"/>
          <w:szCs w:val="24"/>
        </w:rPr>
      </w:pPr>
      <w:r w:rsidRPr="00D313DC">
        <w:rPr>
          <w:b/>
          <w:sz w:val="24"/>
          <w:szCs w:val="24"/>
        </w:rPr>
        <w:lastRenderedPageBreak/>
        <w:t>Комплексное развитие систем водоснабжения и водоотведения</w:t>
      </w:r>
    </w:p>
    <w:p w:rsidR="00D313DC" w:rsidRPr="00D313DC" w:rsidRDefault="00D313DC" w:rsidP="00D313DC">
      <w:pPr>
        <w:pStyle w:val="a5"/>
        <w:ind w:left="1080"/>
        <w:rPr>
          <w:b/>
          <w:sz w:val="24"/>
          <w:szCs w:val="24"/>
        </w:rPr>
      </w:pPr>
    </w:p>
    <w:p w:rsidR="00D01B74" w:rsidRPr="005415EB" w:rsidRDefault="00D313DC" w:rsidP="00D01B74">
      <w:pPr>
        <w:rPr>
          <w:sz w:val="24"/>
          <w:szCs w:val="24"/>
        </w:rPr>
      </w:pPr>
      <w:r>
        <w:rPr>
          <w:sz w:val="24"/>
          <w:szCs w:val="24"/>
        </w:rPr>
        <w:t xml:space="preserve">            Администрацией Антиповского сельского поселения утверждено постановление № 15-п от 31.03.2014г. «Об утверждении схемы водоснабжения».</w:t>
      </w:r>
    </w:p>
    <w:p w:rsidR="00D01B74" w:rsidRPr="005415EB" w:rsidRDefault="00D313DC" w:rsidP="00D01B74">
      <w:pPr>
        <w:rPr>
          <w:sz w:val="24"/>
          <w:szCs w:val="24"/>
        </w:rPr>
      </w:pPr>
      <w:bookmarkStart w:id="16" w:name="_Toc225849021"/>
      <w:bookmarkStart w:id="17" w:name="_Toc232781430"/>
      <w:r w:rsidRPr="00D313DC">
        <w:rPr>
          <w:b/>
          <w:sz w:val="24"/>
          <w:szCs w:val="24"/>
        </w:rPr>
        <w:t xml:space="preserve">           </w:t>
      </w:r>
      <w:r w:rsidR="00D01B74" w:rsidRPr="00D313DC">
        <w:rPr>
          <w:b/>
          <w:sz w:val="24"/>
          <w:szCs w:val="24"/>
        </w:rPr>
        <w:t>Основными цел</w:t>
      </w:r>
      <w:bookmarkEnd w:id="16"/>
      <w:bookmarkEnd w:id="17"/>
      <w:r w:rsidR="00D01B74" w:rsidRPr="00D313DC">
        <w:rPr>
          <w:b/>
          <w:sz w:val="24"/>
          <w:szCs w:val="24"/>
        </w:rPr>
        <w:t>ями</w:t>
      </w:r>
      <w:r w:rsidR="00D01B74" w:rsidRPr="005415EB">
        <w:rPr>
          <w:sz w:val="24"/>
          <w:szCs w:val="24"/>
        </w:rPr>
        <w:t xml:space="preserve"> разработки мероприятий  по водоснабжению и водоотведению Программы комплексного развития систем коммунальной инфраструктуры Антиповского сельского  поселения</w:t>
      </w:r>
      <w:r>
        <w:rPr>
          <w:sz w:val="24"/>
          <w:szCs w:val="24"/>
        </w:rPr>
        <w:t xml:space="preserve"> на период 2011-2020</w:t>
      </w:r>
      <w:r w:rsidR="00D01B74" w:rsidRPr="005415EB">
        <w:rPr>
          <w:sz w:val="24"/>
          <w:szCs w:val="24"/>
        </w:rPr>
        <w:t>гг. являются:</w:t>
      </w:r>
    </w:p>
    <w:p w:rsidR="00D01B74" w:rsidRPr="005415EB" w:rsidRDefault="00D01B74" w:rsidP="00D01B74">
      <w:pPr>
        <w:rPr>
          <w:sz w:val="24"/>
          <w:szCs w:val="24"/>
        </w:rPr>
      </w:pPr>
      <w:r w:rsidRPr="005415EB">
        <w:rPr>
          <w:sz w:val="24"/>
          <w:szCs w:val="24"/>
        </w:rPr>
        <w:t xml:space="preserve">1. Обеспечение населения п  поселения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  Антиповского сельского поселения. </w:t>
      </w:r>
    </w:p>
    <w:p w:rsidR="00D01B74" w:rsidRPr="005415EB" w:rsidRDefault="00D313DC" w:rsidP="00D01B74">
      <w:pPr>
        <w:rPr>
          <w:sz w:val="24"/>
          <w:szCs w:val="24"/>
        </w:rPr>
      </w:pPr>
      <w:r>
        <w:rPr>
          <w:sz w:val="24"/>
          <w:szCs w:val="24"/>
        </w:rPr>
        <w:t>2.</w:t>
      </w:r>
      <w:r w:rsidR="00D01B74" w:rsidRPr="005415EB">
        <w:rPr>
          <w:sz w:val="24"/>
          <w:szCs w:val="24"/>
        </w:rPr>
        <w:t>Рациональное использование водных ресурсов.</w:t>
      </w:r>
    </w:p>
    <w:p w:rsidR="00D01B74" w:rsidRPr="005415EB" w:rsidRDefault="00D313DC" w:rsidP="00D01B74">
      <w:pPr>
        <w:rPr>
          <w:sz w:val="24"/>
          <w:szCs w:val="24"/>
        </w:rPr>
      </w:pPr>
      <w:r>
        <w:rPr>
          <w:sz w:val="24"/>
          <w:szCs w:val="24"/>
        </w:rPr>
        <w:t>3.</w:t>
      </w:r>
      <w:r w:rsidR="00D01B74" w:rsidRPr="005415EB">
        <w:rPr>
          <w:sz w:val="24"/>
          <w:szCs w:val="24"/>
        </w:rPr>
        <w:t xml:space="preserve">Защита природной воды от попадания в нее загрязняющих веществ. </w:t>
      </w:r>
    </w:p>
    <w:p w:rsidR="00D01B74" w:rsidRPr="005415EB" w:rsidRDefault="00D313DC" w:rsidP="00D01B74">
      <w:pPr>
        <w:rPr>
          <w:sz w:val="24"/>
          <w:szCs w:val="24"/>
        </w:rPr>
      </w:pPr>
      <w:r>
        <w:rPr>
          <w:b/>
          <w:sz w:val="24"/>
          <w:szCs w:val="24"/>
        </w:rPr>
        <w:t xml:space="preserve">         </w:t>
      </w:r>
      <w:r w:rsidR="00D01B74" w:rsidRPr="00D313DC">
        <w:rPr>
          <w:b/>
          <w:sz w:val="24"/>
          <w:szCs w:val="24"/>
        </w:rPr>
        <w:t>Цели Программы</w:t>
      </w:r>
      <w:r w:rsidR="00D01B74" w:rsidRPr="005415EB">
        <w:rPr>
          <w:sz w:val="24"/>
          <w:szCs w:val="24"/>
        </w:rPr>
        <w:t xml:space="preserve">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rsidR="00D01B74" w:rsidRPr="005415EB" w:rsidRDefault="00D01B74" w:rsidP="00D01B74">
      <w:pPr>
        <w:rPr>
          <w:sz w:val="24"/>
          <w:szCs w:val="24"/>
        </w:rPr>
      </w:pPr>
      <w:r w:rsidRPr="005415EB">
        <w:rPr>
          <w:sz w:val="24"/>
          <w:szCs w:val="24"/>
        </w:rPr>
        <w:t>Услуга «Водоснабжение и водоотведение» должна быть предоставлена всем жителям Антиповского сельского  поселения в соответствии с нормативными требованиями к качеству и объему услуги.</w:t>
      </w:r>
    </w:p>
    <w:p w:rsidR="00D01B74" w:rsidRPr="005415EB" w:rsidRDefault="00D313DC" w:rsidP="00D01B74">
      <w:pPr>
        <w:rPr>
          <w:sz w:val="24"/>
          <w:szCs w:val="24"/>
        </w:rPr>
      </w:pPr>
      <w:r>
        <w:rPr>
          <w:sz w:val="24"/>
          <w:szCs w:val="24"/>
        </w:rPr>
        <w:t xml:space="preserve">          </w:t>
      </w:r>
      <w:r w:rsidR="00D01B74" w:rsidRPr="005415EB">
        <w:rPr>
          <w:sz w:val="24"/>
          <w:szCs w:val="24"/>
        </w:rPr>
        <w:t xml:space="preserve">Питьевая вода, доведенная до нормативных требований по качеству на централизованных очистных сооружениях водопроводов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и водоотведение» в многоквартирных домах или квартирах может быть установлен дополнительный фильтр. </w:t>
      </w:r>
    </w:p>
    <w:p w:rsidR="00D01B74" w:rsidRPr="005415EB" w:rsidRDefault="00D01B74" w:rsidP="00D01B74">
      <w:pPr>
        <w:rPr>
          <w:sz w:val="24"/>
          <w:szCs w:val="24"/>
        </w:rPr>
      </w:pPr>
    </w:p>
    <w:p w:rsidR="00D01B74" w:rsidRPr="00D313DC" w:rsidRDefault="00D01B74" w:rsidP="00D313DC">
      <w:pPr>
        <w:jc w:val="center"/>
        <w:rPr>
          <w:b/>
          <w:sz w:val="24"/>
          <w:szCs w:val="24"/>
        </w:rPr>
      </w:pPr>
      <w:r w:rsidRPr="00D313DC">
        <w:rPr>
          <w:b/>
          <w:sz w:val="24"/>
          <w:szCs w:val="24"/>
        </w:rPr>
        <w:t>4.1 Анализ существующей организации систем водоснабжения и водоотведения</w:t>
      </w:r>
    </w:p>
    <w:p w:rsidR="00D01B74" w:rsidRPr="00D313DC" w:rsidRDefault="00D01B74" w:rsidP="00D01B74">
      <w:pPr>
        <w:rPr>
          <w:b/>
          <w:sz w:val="24"/>
          <w:szCs w:val="24"/>
        </w:rPr>
      </w:pPr>
    </w:p>
    <w:p w:rsidR="00D01B74" w:rsidRPr="00D313DC" w:rsidRDefault="00D01B74" w:rsidP="00D01B74">
      <w:pPr>
        <w:rPr>
          <w:b/>
          <w:sz w:val="24"/>
          <w:szCs w:val="24"/>
        </w:rPr>
      </w:pPr>
      <w:r w:rsidRPr="00D313DC">
        <w:rPr>
          <w:b/>
          <w:sz w:val="24"/>
          <w:szCs w:val="24"/>
        </w:rPr>
        <w:t>Водоснабжение.</w:t>
      </w:r>
      <w:bookmarkStart w:id="18" w:name="_Toc223509065"/>
    </w:p>
    <w:p w:rsidR="00D01B74" w:rsidRPr="00D313DC" w:rsidRDefault="00D01B74" w:rsidP="00D01B74">
      <w:pPr>
        <w:rPr>
          <w:sz w:val="24"/>
          <w:szCs w:val="24"/>
        </w:rPr>
      </w:pPr>
      <w:r w:rsidRPr="00D313DC">
        <w:rPr>
          <w:b/>
          <w:sz w:val="24"/>
          <w:szCs w:val="24"/>
        </w:rPr>
        <w:t xml:space="preserve">  </w:t>
      </w:r>
      <w:r w:rsidRPr="00D313DC">
        <w:rPr>
          <w:sz w:val="24"/>
          <w:szCs w:val="24"/>
        </w:rPr>
        <w:t>таблица № 6</w:t>
      </w:r>
    </w:p>
    <w:p w:rsidR="00D01B74" w:rsidRPr="00D313DC" w:rsidRDefault="00D01B74" w:rsidP="00D313DC">
      <w:pPr>
        <w:jc w:val="center"/>
        <w:rPr>
          <w:b/>
          <w:sz w:val="24"/>
          <w:szCs w:val="24"/>
        </w:rPr>
      </w:pPr>
      <w:r w:rsidRPr="00D313DC">
        <w:rPr>
          <w:b/>
          <w:sz w:val="24"/>
          <w:szCs w:val="24"/>
        </w:rPr>
        <w:t>Технические характеристики системы водоснабжени</w:t>
      </w:r>
      <w:bookmarkEnd w:id="18"/>
      <w:r w:rsidRPr="00D313DC">
        <w:rPr>
          <w:b/>
          <w:sz w:val="24"/>
          <w:szCs w:val="24"/>
        </w:rPr>
        <w:t>я</w:t>
      </w:r>
    </w:p>
    <w:p w:rsidR="00D01B74" w:rsidRPr="00D313DC" w:rsidRDefault="00D01B74" w:rsidP="00D01B74">
      <w:pPr>
        <w:rPr>
          <w:b/>
          <w:sz w:val="24"/>
          <w:szCs w:val="24"/>
        </w:rPr>
      </w:pPr>
      <w:r w:rsidRPr="00D313DC">
        <w:rPr>
          <w:b/>
          <w:sz w:val="24"/>
          <w:szCs w:val="24"/>
        </w:rPr>
        <w:t xml:space="preserve">   </w:t>
      </w:r>
      <w:r w:rsidRPr="00D313DC">
        <w:rPr>
          <w:b/>
          <w:sz w:val="24"/>
          <w:szCs w:val="24"/>
        </w:rPr>
        <w:tab/>
      </w:r>
      <w:r w:rsidRPr="00D313DC">
        <w:rPr>
          <w:b/>
          <w:sz w:val="24"/>
          <w:szCs w:val="24"/>
        </w:rPr>
        <w:tab/>
      </w:r>
      <w:r w:rsidRPr="00D313DC">
        <w:rPr>
          <w:b/>
          <w:sz w:val="24"/>
          <w:szCs w:val="24"/>
        </w:rPr>
        <w:tab/>
      </w:r>
      <w:r w:rsidRPr="00D313DC">
        <w:rPr>
          <w:b/>
          <w:sz w:val="24"/>
          <w:szCs w:val="24"/>
        </w:rPr>
        <w:tab/>
      </w:r>
      <w:r w:rsidRPr="00D313DC">
        <w:rPr>
          <w:b/>
          <w:sz w:val="24"/>
          <w:szCs w:val="24"/>
        </w:rPr>
        <w:tab/>
      </w:r>
      <w:r w:rsidRPr="00D313DC">
        <w:rPr>
          <w:b/>
          <w:sz w:val="24"/>
          <w:szCs w:val="24"/>
        </w:rPr>
        <w:tab/>
      </w:r>
      <w:r w:rsidRPr="00D313DC">
        <w:rPr>
          <w:b/>
          <w:sz w:val="24"/>
          <w:szCs w:val="24"/>
        </w:rPr>
        <w:tab/>
      </w:r>
      <w:r w:rsidRPr="00D313DC">
        <w:rPr>
          <w:b/>
          <w:sz w:val="24"/>
          <w:szCs w:val="24"/>
        </w:rPr>
        <w:tab/>
      </w:r>
      <w:r w:rsidRPr="00D313DC">
        <w:rPr>
          <w:b/>
          <w:sz w:val="24"/>
          <w:szCs w:val="24"/>
        </w:rPr>
        <w:tab/>
      </w:r>
      <w:r w:rsidRPr="00D313DC">
        <w:rPr>
          <w:b/>
          <w:sz w:val="24"/>
          <w:szCs w:val="24"/>
        </w:rPr>
        <w:tab/>
        <w:t xml:space="preserve"> </w:t>
      </w:r>
    </w:p>
    <w:tbl>
      <w:tblPr>
        <w:tblW w:w="0" w:type="auto"/>
        <w:jc w:val="center"/>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43"/>
        <w:gridCol w:w="1080"/>
        <w:gridCol w:w="1377"/>
        <w:gridCol w:w="1800"/>
        <w:gridCol w:w="2226"/>
        <w:gridCol w:w="1804"/>
      </w:tblGrid>
      <w:tr w:rsidR="00D01B74" w:rsidRPr="00D313DC" w:rsidTr="00144468">
        <w:trPr>
          <w:tblHeader/>
          <w:jc w:val="center"/>
        </w:trPr>
        <w:tc>
          <w:tcPr>
            <w:tcW w:w="1743" w:type="dxa"/>
            <w:shd w:val="clear" w:color="auto" w:fill="auto"/>
            <w:vAlign w:val="center"/>
          </w:tcPr>
          <w:p w:rsidR="00D01B74" w:rsidRPr="00D313DC" w:rsidRDefault="00D01B74" w:rsidP="00D01B74">
            <w:pPr>
              <w:rPr>
                <w:b/>
                <w:sz w:val="24"/>
                <w:szCs w:val="24"/>
              </w:rPr>
            </w:pPr>
            <w:r w:rsidRPr="00D313DC">
              <w:rPr>
                <w:b/>
                <w:sz w:val="24"/>
                <w:szCs w:val="24"/>
              </w:rPr>
              <w:t>Наименование водозабора</w:t>
            </w:r>
          </w:p>
        </w:tc>
        <w:tc>
          <w:tcPr>
            <w:tcW w:w="1080" w:type="dxa"/>
            <w:shd w:val="clear" w:color="auto" w:fill="auto"/>
            <w:vAlign w:val="center"/>
          </w:tcPr>
          <w:p w:rsidR="00D01B74" w:rsidRPr="00D313DC" w:rsidRDefault="00D01B74" w:rsidP="00D01B74">
            <w:pPr>
              <w:rPr>
                <w:b/>
                <w:sz w:val="24"/>
                <w:szCs w:val="24"/>
              </w:rPr>
            </w:pPr>
            <w:r w:rsidRPr="00D313DC">
              <w:rPr>
                <w:b/>
                <w:sz w:val="24"/>
                <w:szCs w:val="24"/>
              </w:rPr>
              <w:t>Тип</w:t>
            </w:r>
          </w:p>
        </w:tc>
        <w:tc>
          <w:tcPr>
            <w:tcW w:w="1377" w:type="dxa"/>
            <w:shd w:val="clear" w:color="auto" w:fill="auto"/>
            <w:vAlign w:val="center"/>
          </w:tcPr>
          <w:p w:rsidR="00D01B74" w:rsidRPr="00D313DC" w:rsidRDefault="00D01B74" w:rsidP="00D01B74">
            <w:pPr>
              <w:rPr>
                <w:b/>
                <w:sz w:val="24"/>
                <w:szCs w:val="24"/>
              </w:rPr>
            </w:pPr>
            <w:r w:rsidRPr="00D313DC">
              <w:rPr>
                <w:b/>
                <w:sz w:val="24"/>
                <w:szCs w:val="24"/>
              </w:rPr>
              <w:t>Расстояние от города</w:t>
            </w:r>
          </w:p>
        </w:tc>
        <w:tc>
          <w:tcPr>
            <w:tcW w:w="1800" w:type="dxa"/>
            <w:shd w:val="clear" w:color="auto" w:fill="auto"/>
          </w:tcPr>
          <w:p w:rsidR="00D01B74" w:rsidRPr="00D313DC" w:rsidRDefault="00D01B74" w:rsidP="00D01B74">
            <w:pPr>
              <w:rPr>
                <w:b/>
                <w:sz w:val="24"/>
                <w:szCs w:val="24"/>
              </w:rPr>
            </w:pPr>
            <w:r w:rsidRPr="00D313DC">
              <w:rPr>
                <w:b/>
                <w:sz w:val="24"/>
                <w:szCs w:val="24"/>
              </w:rPr>
              <w:t>Протяженность водопроводных сетей</w:t>
            </w:r>
          </w:p>
        </w:tc>
        <w:tc>
          <w:tcPr>
            <w:tcW w:w="2226" w:type="dxa"/>
            <w:shd w:val="clear" w:color="auto" w:fill="auto"/>
            <w:vAlign w:val="center"/>
          </w:tcPr>
          <w:p w:rsidR="00D01B74" w:rsidRPr="00D313DC" w:rsidRDefault="00D01B74" w:rsidP="00D01B74">
            <w:pPr>
              <w:rPr>
                <w:b/>
                <w:sz w:val="24"/>
                <w:szCs w:val="24"/>
              </w:rPr>
            </w:pPr>
            <w:r w:rsidRPr="00D313DC">
              <w:rPr>
                <w:b/>
                <w:sz w:val="24"/>
                <w:szCs w:val="24"/>
              </w:rPr>
              <w:t>Средняя производительность,</w:t>
            </w:r>
          </w:p>
          <w:p w:rsidR="00D01B74" w:rsidRPr="00D313DC" w:rsidRDefault="00D01B74" w:rsidP="00D01B74">
            <w:pPr>
              <w:rPr>
                <w:b/>
                <w:sz w:val="24"/>
                <w:szCs w:val="24"/>
              </w:rPr>
            </w:pPr>
            <w:r w:rsidRPr="00D313DC">
              <w:rPr>
                <w:b/>
                <w:sz w:val="24"/>
                <w:szCs w:val="24"/>
              </w:rPr>
              <w:t>тыс. м3/год</w:t>
            </w:r>
          </w:p>
        </w:tc>
        <w:tc>
          <w:tcPr>
            <w:tcW w:w="1804" w:type="dxa"/>
            <w:shd w:val="clear" w:color="auto" w:fill="auto"/>
            <w:vAlign w:val="center"/>
          </w:tcPr>
          <w:p w:rsidR="00D01B74" w:rsidRPr="00D313DC" w:rsidRDefault="00D01B74" w:rsidP="00D01B74">
            <w:pPr>
              <w:rPr>
                <w:b/>
                <w:sz w:val="24"/>
                <w:szCs w:val="24"/>
              </w:rPr>
            </w:pPr>
            <w:r w:rsidRPr="00D313DC">
              <w:rPr>
                <w:b/>
                <w:sz w:val="24"/>
                <w:szCs w:val="24"/>
              </w:rPr>
              <w:t xml:space="preserve">Качество воды </w:t>
            </w:r>
          </w:p>
        </w:tc>
      </w:tr>
      <w:tr w:rsidR="00D01B74" w:rsidRPr="005415EB" w:rsidTr="00144468">
        <w:trPr>
          <w:jc w:val="center"/>
        </w:trPr>
        <w:tc>
          <w:tcPr>
            <w:tcW w:w="1743" w:type="dxa"/>
            <w:shd w:val="clear" w:color="auto" w:fill="auto"/>
            <w:vAlign w:val="center"/>
          </w:tcPr>
          <w:p w:rsidR="00D01B74" w:rsidRPr="005415EB" w:rsidRDefault="00D01B74" w:rsidP="00D01B74">
            <w:pPr>
              <w:rPr>
                <w:sz w:val="24"/>
                <w:szCs w:val="24"/>
              </w:rPr>
            </w:pPr>
            <w:r w:rsidRPr="005415EB">
              <w:rPr>
                <w:sz w:val="24"/>
                <w:szCs w:val="24"/>
              </w:rPr>
              <w:t>Артезианская скважина:</w:t>
            </w:r>
          </w:p>
          <w:p w:rsidR="00D01B74" w:rsidRPr="005415EB" w:rsidRDefault="00D01B74" w:rsidP="00D01B74">
            <w:pPr>
              <w:rPr>
                <w:sz w:val="24"/>
                <w:szCs w:val="24"/>
              </w:rPr>
            </w:pPr>
            <w:r w:rsidRPr="005415EB">
              <w:rPr>
                <w:sz w:val="24"/>
                <w:szCs w:val="24"/>
              </w:rPr>
              <w:t>1. АНПУ-1;</w:t>
            </w:r>
          </w:p>
          <w:p w:rsidR="00D01B74" w:rsidRPr="005415EB" w:rsidRDefault="00D01B74" w:rsidP="00D01B74">
            <w:pPr>
              <w:rPr>
                <w:sz w:val="24"/>
                <w:szCs w:val="24"/>
              </w:rPr>
            </w:pPr>
            <w:r w:rsidRPr="005415EB">
              <w:rPr>
                <w:sz w:val="24"/>
                <w:szCs w:val="24"/>
              </w:rPr>
              <w:t>2. АНПУ-2;</w:t>
            </w:r>
          </w:p>
          <w:p w:rsidR="00D01B74" w:rsidRPr="005415EB" w:rsidRDefault="00D01B74" w:rsidP="00D01B74">
            <w:pPr>
              <w:rPr>
                <w:sz w:val="24"/>
                <w:szCs w:val="24"/>
              </w:rPr>
            </w:pPr>
            <w:r w:rsidRPr="005415EB">
              <w:rPr>
                <w:sz w:val="24"/>
                <w:szCs w:val="24"/>
              </w:rPr>
              <w:t>3. Скважина №1-1</w:t>
            </w:r>
          </w:p>
        </w:tc>
        <w:tc>
          <w:tcPr>
            <w:tcW w:w="1080" w:type="dxa"/>
            <w:shd w:val="clear" w:color="auto" w:fill="auto"/>
            <w:vAlign w:val="center"/>
          </w:tcPr>
          <w:p w:rsidR="00D01B74" w:rsidRPr="005415EB" w:rsidRDefault="00D01B74" w:rsidP="00D01B74">
            <w:pPr>
              <w:rPr>
                <w:sz w:val="24"/>
                <w:szCs w:val="24"/>
              </w:rPr>
            </w:pPr>
          </w:p>
        </w:tc>
        <w:tc>
          <w:tcPr>
            <w:tcW w:w="1377" w:type="dxa"/>
            <w:shd w:val="clear" w:color="auto" w:fill="auto"/>
            <w:vAlign w:val="center"/>
          </w:tcPr>
          <w:p w:rsidR="00D01B74" w:rsidRPr="005415EB" w:rsidRDefault="00D01B74" w:rsidP="00D01B74">
            <w:pPr>
              <w:rPr>
                <w:sz w:val="24"/>
                <w:szCs w:val="24"/>
              </w:rPr>
            </w:pPr>
          </w:p>
        </w:tc>
        <w:tc>
          <w:tcPr>
            <w:tcW w:w="1800" w:type="dxa"/>
            <w:shd w:val="clear" w:color="auto" w:fill="auto"/>
          </w:tcPr>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4.5</w:t>
            </w:r>
          </w:p>
          <w:p w:rsidR="00D01B74" w:rsidRPr="005415EB" w:rsidRDefault="00D01B74" w:rsidP="00D01B74">
            <w:pPr>
              <w:rPr>
                <w:sz w:val="24"/>
                <w:szCs w:val="24"/>
              </w:rPr>
            </w:pPr>
            <w:r w:rsidRPr="005415EB">
              <w:rPr>
                <w:sz w:val="24"/>
                <w:szCs w:val="24"/>
              </w:rPr>
              <w:t>5,5</w:t>
            </w:r>
          </w:p>
          <w:p w:rsidR="00D01B74" w:rsidRPr="005415EB" w:rsidRDefault="00D01B74" w:rsidP="00D01B74">
            <w:pPr>
              <w:rPr>
                <w:sz w:val="24"/>
                <w:szCs w:val="24"/>
              </w:rPr>
            </w:pPr>
            <w:r w:rsidRPr="005415EB">
              <w:rPr>
                <w:sz w:val="24"/>
                <w:szCs w:val="24"/>
              </w:rPr>
              <w:t>7,273</w:t>
            </w:r>
          </w:p>
        </w:tc>
        <w:tc>
          <w:tcPr>
            <w:tcW w:w="2226" w:type="dxa"/>
            <w:shd w:val="clear" w:color="auto" w:fill="auto"/>
            <w:vAlign w:val="center"/>
          </w:tcPr>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22</w:t>
            </w:r>
          </w:p>
          <w:p w:rsidR="00D01B74" w:rsidRPr="005415EB" w:rsidRDefault="00D01B74" w:rsidP="00D01B74">
            <w:pPr>
              <w:rPr>
                <w:sz w:val="24"/>
                <w:szCs w:val="24"/>
              </w:rPr>
            </w:pPr>
            <w:r w:rsidRPr="005415EB">
              <w:rPr>
                <w:sz w:val="24"/>
                <w:szCs w:val="24"/>
              </w:rPr>
              <w:t xml:space="preserve"> 31</w:t>
            </w:r>
          </w:p>
          <w:p w:rsidR="00D01B74" w:rsidRPr="005415EB" w:rsidRDefault="00D01B74" w:rsidP="00D01B74">
            <w:pPr>
              <w:rPr>
                <w:sz w:val="24"/>
                <w:szCs w:val="24"/>
              </w:rPr>
            </w:pPr>
            <w:r w:rsidRPr="005415EB">
              <w:rPr>
                <w:sz w:val="24"/>
                <w:szCs w:val="24"/>
              </w:rPr>
              <w:t>39</w:t>
            </w:r>
          </w:p>
        </w:tc>
        <w:tc>
          <w:tcPr>
            <w:tcW w:w="1804" w:type="dxa"/>
            <w:shd w:val="clear" w:color="auto" w:fill="auto"/>
            <w:vAlign w:val="center"/>
          </w:tcPr>
          <w:p w:rsidR="00D01B74" w:rsidRPr="005415EB" w:rsidRDefault="00D01B74" w:rsidP="00D01B74">
            <w:pPr>
              <w:rPr>
                <w:sz w:val="24"/>
                <w:szCs w:val="24"/>
              </w:rPr>
            </w:pPr>
            <w:r w:rsidRPr="005415EB">
              <w:rPr>
                <w:sz w:val="24"/>
                <w:szCs w:val="24"/>
              </w:rPr>
              <w:t>Сухой остаток до 0,13г/дм³;</w:t>
            </w:r>
          </w:p>
          <w:p w:rsidR="00D01B74" w:rsidRPr="005415EB" w:rsidRDefault="00D01B74" w:rsidP="00D01B74">
            <w:pPr>
              <w:rPr>
                <w:sz w:val="24"/>
                <w:szCs w:val="24"/>
              </w:rPr>
            </w:pPr>
            <w:r w:rsidRPr="005415EB">
              <w:rPr>
                <w:sz w:val="24"/>
                <w:szCs w:val="24"/>
              </w:rPr>
              <w:t>Жесткость 7,6 мг-экв/дм³</w:t>
            </w:r>
          </w:p>
          <w:p w:rsidR="00D01B74" w:rsidRPr="005415EB" w:rsidRDefault="00D01B74" w:rsidP="00D01B74">
            <w:pPr>
              <w:rPr>
                <w:sz w:val="24"/>
                <w:szCs w:val="24"/>
              </w:rPr>
            </w:pPr>
            <w:r w:rsidRPr="005415EB">
              <w:rPr>
                <w:sz w:val="24"/>
                <w:szCs w:val="24"/>
              </w:rPr>
              <w:t>рН -6,8;</w:t>
            </w:r>
          </w:p>
          <w:p w:rsidR="00D01B74" w:rsidRPr="005415EB" w:rsidRDefault="00D01B74" w:rsidP="00D01B74">
            <w:pPr>
              <w:rPr>
                <w:sz w:val="24"/>
                <w:szCs w:val="24"/>
              </w:rPr>
            </w:pPr>
            <w:r w:rsidRPr="005415EB">
              <w:rPr>
                <w:sz w:val="24"/>
                <w:szCs w:val="24"/>
              </w:rPr>
              <w:t>железо общ.   0,35 мг/дм³</w:t>
            </w:r>
          </w:p>
          <w:p w:rsidR="00D01B74" w:rsidRPr="005415EB" w:rsidRDefault="00D01B74" w:rsidP="00D01B74">
            <w:pPr>
              <w:rPr>
                <w:sz w:val="24"/>
                <w:szCs w:val="24"/>
              </w:rPr>
            </w:pPr>
            <w:r w:rsidRPr="005415EB">
              <w:rPr>
                <w:sz w:val="24"/>
                <w:szCs w:val="24"/>
              </w:rPr>
              <w:t>марганец 0,24 мг/дм³</w:t>
            </w:r>
          </w:p>
          <w:p w:rsidR="00D01B74" w:rsidRPr="005415EB" w:rsidRDefault="00D01B74" w:rsidP="00D01B74">
            <w:pPr>
              <w:rPr>
                <w:sz w:val="24"/>
                <w:szCs w:val="24"/>
              </w:rPr>
            </w:pPr>
            <w:r w:rsidRPr="005415EB">
              <w:rPr>
                <w:sz w:val="24"/>
                <w:szCs w:val="24"/>
              </w:rPr>
              <w:t>цветность 5º</w:t>
            </w:r>
          </w:p>
        </w:tc>
      </w:tr>
    </w:tbl>
    <w:p w:rsidR="00D01B74" w:rsidRPr="005415EB" w:rsidRDefault="00D01B74" w:rsidP="00D01B74">
      <w:pPr>
        <w:rPr>
          <w:sz w:val="24"/>
          <w:szCs w:val="24"/>
        </w:rPr>
      </w:pPr>
      <w:bookmarkStart w:id="19" w:name="_Toc223509066"/>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D313DC" w:rsidRDefault="00D01B74" w:rsidP="00D01B74">
      <w:pPr>
        <w:rPr>
          <w:b/>
          <w:sz w:val="24"/>
          <w:szCs w:val="24"/>
        </w:rPr>
      </w:pPr>
      <w:r w:rsidRPr="00D313DC">
        <w:rPr>
          <w:b/>
          <w:sz w:val="24"/>
          <w:szCs w:val="24"/>
        </w:rPr>
        <w:t>Водоотведение.</w:t>
      </w:r>
    </w:p>
    <w:p w:rsidR="00D01B74" w:rsidRPr="00D313DC" w:rsidRDefault="00D01B74" w:rsidP="00D01B74">
      <w:pPr>
        <w:rPr>
          <w:sz w:val="24"/>
          <w:szCs w:val="24"/>
        </w:rPr>
      </w:pPr>
      <w:r w:rsidRPr="00D313DC">
        <w:rPr>
          <w:b/>
          <w:sz w:val="24"/>
          <w:szCs w:val="24"/>
        </w:rPr>
        <w:t xml:space="preserve"> </w:t>
      </w:r>
      <w:r w:rsidRPr="00D313DC">
        <w:rPr>
          <w:sz w:val="24"/>
          <w:szCs w:val="24"/>
        </w:rPr>
        <w:t>таблица № 7</w:t>
      </w:r>
    </w:p>
    <w:p w:rsidR="00D01B74" w:rsidRPr="00D313DC" w:rsidRDefault="00D01B74" w:rsidP="00D313DC">
      <w:pPr>
        <w:jc w:val="center"/>
        <w:rPr>
          <w:b/>
          <w:sz w:val="24"/>
          <w:szCs w:val="24"/>
        </w:rPr>
      </w:pPr>
      <w:r w:rsidRPr="00D313DC">
        <w:rPr>
          <w:b/>
          <w:sz w:val="24"/>
          <w:szCs w:val="24"/>
        </w:rPr>
        <w:t>Технические характеристики системы водоотведения</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2529"/>
        <w:gridCol w:w="2529"/>
        <w:gridCol w:w="2529"/>
      </w:tblGrid>
      <w:tr w:rsidR="00D01B74" w:rsidRPr="00D313DC" w:rsidTr="00144468">
        <w:tc>
          <w:tcPr>
            <w:tcW w:w="2528" w:type="dxa"/>
          </w:tcPr>
          <w:p w:rsidR="00D01B74" w:rsidRPr="00D313DC" w:rsidRDefault="00D01B74" w:rsidP="00D313DC">
            <w:pPr>
              <w:jc w:val="center"/>
              <w:rPr>
                <w:b/>
                <w:sz w:val="24"/>
                <w:szCs w:val="24"/>
              </w:rPr>
            </w:pPr>
            <w:r w:rsidRPr="00D313DC">
              <w:rPr>
                <w:b/>
                <w:sz w:val="24"/>
                <w:szCs w:val="24"/>
              </w:rPr>
              <w:t>Название канализационной насосной станции (КНС)</w:t>
            </w:r>
          </w:p>
        </w:tc>
        <w:tc>
          <w:tcPr>
            <w:tcW w:w="2529" w:type="dxa"/>
          </w:tcPr>
          <w:p w:rsidR="00D01B74" w:rsidRPr="00D313DC" w:rsidRDefault="00D01B74" w:rsidP="00D313DC">
            <w:pPr>
              <w:jc w:val="center"/>
              <w:rPr>
                <w:b/>
                <w:sz w:val="24"/>
                <w:szCs w:val="24"/>
              </w:rPr>
            </w:pPr>
            <w:r w:rsidRPr="00D313DC">
              <w:rPr>
                <w:b/>
                <w:sz w:val="24"/>
                <w:szCs w:val="24"/>
              </w:rPr>
              <w:t>Производительность КНС, тыс.м.3/год</w:t>
            </w:r>
          </w:p>
        </w:tc>
        <w:tc>
          <w:tcPr>
            <w:tcW w:w="2529" w:type="dxa"/>
          </w:tcPr>
          <w:p w:rsidR="00D01B74" w:rsidRPr="00D313DC" w:rsidRDefault="00D01B74" w:rsidP="00D313DC">
            <w:pPr>
              <w:jc w:val="center"/>
              <w:rPr>
                <w:b/>
                <w:sz w:val="24"/>
                <w:szCs w:val="24"/>
              </w:rPr>
            </w:pPr>
            <w:r w:rsidRPr="00D313DC">
              <w:rPr>
                <w:b/>
                <w:sz w:val="24"/>
                <w:szCs w:val="24"/>
              </w:rPr>
              <w:t>Суточная нагрузка на систему водоотведения,  тыс.м.3</w:t>
            </w:r>
          </w:p>
        </w:tc>
        <w:tc>
          <w:tcPr>
            <w:tcW w:w="2529" w:type="dxa"/>
          </w:tcPr>
          <w:p w:rsidR="00D01B74" w:rsidRPr="00D313DC" w:rsidRDefault="00D01B74" w:rsidP="00D313DC">
            <w:pPr>
              <w:jc w:val="center"/>
              <w:rPr>
                <w:b/>
                <w:sz w:val="24"/>
                <w:szCs w:val="24"/>
              </w:rPr>
            </w:pPr>
            <w:r w:rsidRPr="00D313DC">
              <w:rPr>
                <w:b/>
                <w:sz w:val="24"/>
                <w:szCs w:val="24"/>
              </w:rPr>
              <w:t>Протяженность сетей, км.</w:t>
            </w:r>
          </w:p>
        </w:tc>
      </w:tr>
      <w:tr w:rsidR="00D01B74" w:rsidRPr="005415EB" w:rsidTr="00144468">
        <w:tc>
          <w:tcPr>
            <w:tcW w:w="2528" w:type="dxa"/>
          </w:tcPr>
          <w:p w:rsidR="00D01B74" w:rsidRPr="005415EB" w:rsidRDefault="00D01B74" w:rsidP="00D01B74">
            <w:pPr>
              <w:rPr>
                <w:sz w:val="24"/>
                <w:szCs w:val="24"/>
              </w:rPr>
            </w:pPr>
            <w:r w:rsidRPr="005415EB">
              <w:rPr>
                <w:sz w:val="24"/>
                <w:szCs w:val="24"/>
              </w:rPr>
              <w:t>1.КНС-1</w:t>
            </w:r>
          </w:p>
        </w:tc>
        <w:tc>
          <w:tcPr>
            <w:tcW w:w="2529" w:type="dxa"/>
          </w:tcPr>
          <w:p w:rsidR="00D01B74" w:rsidRPr="005415EB" w:rsidRDefault="00D01B74" w:rsidP="00D01B74">
            <w:pPr>
              <w:rPr>
                <w:sz w:val="24"/>
                <w:szCs w:val="24"/>
              </w:rPr>
            </w:pPr>
            <w:r w:rsidRPr="005415EB">
              <w:rPr>
                <w:sz w:val="24"/>
                <w:szCs w:val="24"/>
              </w:rPr>
              <w:t>140</w:t>
            </w:r>
          </w:p>
        </w:tc>
        <w:tc>
          <w:tcPr>
            <w:tcW w:w="2529" w:type="dxa"/>
          </w:tcPr>
          <w:p w:rsidR="00D01B74" w:rsidRPr="005415EB" w:rsidRDefault="00D01B74" w:rsidP="00D01B74">
            <w:pPr>
              <w:rPr>
                <w:sz w:val="24"/>
                <w:szCs w:val="24"/>
              </w:rPr>
            </w:pPr>
            <w:r w:rsidRPr="005415EB">
              <w:rPr>
                <w:sz w:val="24"/>
                <w:szCs w:val="24"/>
              </w:rPr>
              <w:t>0,112</w:t>
            </w:r>
          </w:p>
        </w:tc>
        <w:tc>
          <w:tcPr>
            <w:tcW w:w="2529" w:type="dxa"/>
          </w:tcPr>
          <w:p w:rsidR="00D01B74" w:rsidRPr="005415EB" w:rsidRDefault="00D01B74" w:rsidP="00D01B74">
            <w:pPr>
              <w:rPr>
                <w:sz w:val="24"/>
                <w:szCs w:val="24"/>
              </w:rPr>
            </w:pPr>
            <w:r w:rsidRPr="005415EB">
              <w:rPr>
                <w:sz w:val="24"/>
                <w:szCs w:val="24"/>
              </w:rPr>
              <w:t>-</w:t>
            </w:r>
          </w:p>
        </w:tc>
      </w:tr>
      <w:tr w:rsidR="00D01B74" w:rsidRPr="005415EB" w:rsidTr="00144468">
        <w:trPr>
          <w:trHeight w:val="296"/>
        </w:trPr>
        <w:tc>
          <w:tcPr>
            <w:tcW w:w="2528" w:type="dxa"/>
          </w:tcPr>
          <w:p w:rsidR="00D01B74" w:rsidRPr="005415EB" w:rsidRDefault="00D01B74" w:rsidP="00D01B74">
            <w:pPr>
              <w:rPr>
                <w:sz w:val="24"/>
                <w:szCs w:val="24"/>
              </w:rPr>
            </w:pPr>
            <w:r w:rsidRPr="005415EB">
              <w:rPr>
                <w:sz w:val="24"/>
                <w:szCs w:val="24"/>
              </w:rPr>
              <w:t>2.КНС-2</w:t>
            </w:r>
          </w:p>
        </w:tc>
        <w:tc>
          <w:tcPr>
            <w:tcW w:w="2529" w:type="dxa"/>
          </w:tcPr>
          <w:p w:rsidR="00D01B74" w:rsidRPr="005415EB" w:rsidRDefault="00D01B74" w:rsidP="00D01B74">
            <w:pPr>
              <w:rPr>
                <w:sz w:val="24"/>
                <w:szCs w:val="24"/>
              </w:rPr>
            </w:pPr>
            <w:r w:rsidRPr="005415EB">
              <w:rPr>
                <w:sz w:val="24"/>
                <w:szCs w:val="24"/>
              </w:rPr>
              <w:t>140</w:t>
            </w:r>
          </w:p>
        </w:tc>
        <w:tc>
          <w:tcPr>
            <w:tcW w:w="2529" w:type="dxa"/>
          </w:tcPr>
          <w:p w:rsidR="00D01B74" w:rsidRPr="005415EB" w:rsidRDefault="00D01B74" w:rsidP="00D01B74">
            <w:pPr>
              <w:rPr>
                <w:sz w:val="24"/>
                <w:szCs w:val="24"/>
              </w:rPr>
            </w:pPr>
            <w:r w:rsidRPr="005415EB">
              <w:rPr>
                <w:sz w:val="24"/>
                <w:szCs w:val="24"/>
              </w:rPr>
              <w:t>0,112</w:t>
            </w:r>
          </w:p>
        </w:tc>
        <w:tc>
          <w:tcPr>
            <w:tcW w:w="2529" w:type="dxa"/>
          </w:tcPr>
          <w:p w:rsidR="00D01B74" w:rsidRPr="005415EB" w:rsidRDefault="00D01B74" w:rsidP="00D01B74">
            <w:pPr>
              <w:rPr>
                <w:sz w:val="24"/>
                <w:szCs w:val="24"/>
              </w:rPr>
            </w:pPr>
            <w:r w:rsidRPr="005415EB">
              <w:rPr>
                <w:sz w:val="24"/>
                <w:szCs w:val="24"/>
              </w:rPr>
              <w:t>-</w:t>
            </w:r>
          </w:p>
        </w:tc>
      </w:tr>
      <w:tr w:rsidR="00D01B74" w:rsidRPr="005415EB" w:rsidTr="00144468">
        <w:tc>
          <w:tcPr>
            <w:tcW w:w="2528" w:type="dxa"/>
          </w:tcPr>
          <w:p w:rsidR="00D01B74" w:rsidRPr="005415EB" w:rsidRDefault="00D01B74" w:rsidP="00D01B74">
            <w:pPr>
              <w:rPr>
                <w:sz w:val="24"/>
                <w:szCs w:val="24"/>
              </w:rPr>
            </w:pPr>
            <w:r w:rsidRPr="005415EB">
              <w:rPr>
                <w:sz w:val="24"/>
                <w:szCs w:val="24"/>
              </w:rPr>
              <w:t>3.Внутрипоселковые сети</w:t>
            </w:r>
          </w:p>
        </w:tc>
        <w:tc>
          <w:tcPr>
            <w:tcW w:w="2529" w:type="dxa"/>
          </w:tcPr>
          <w:p w:rsidR="00D01B74" w:rsidRPr="005415EB" w:rsidRDefault="00D01B74" w:rsidP="00D01B74">
            <w:pPr>
              <w:rPr>
                <w:sz w:val="24"/>
                <w:szCs w:val="24"/>
              </w:rPr>
            </w:pPr>
            <w:r w:rsidRPr="005415EB">
              <w:rPr>
                <w:sz w:val="24"/>
                <w:szCs w:val="24"/>
              </w:rPr>
              <w:t>200</w:t>
            </w:r>
          </w:p>
        </w:tc>
        <w:tc>
          <w:tcPr>
            <w:tcW w:w="2529" w:type="dxa"/>
          </w:tcPr>
          <w:p w:rsidR="00D01B74" w:rsidRPr="005415EB" w:rsidRDefault="00D01B74" w:rsidP="00D01B74">
            <w:pPr>
              <w:rPr>
                <w:sz w:val="24"/>
                <w:szCs w:val="24"/>
              </w:rPr>
            </w:pPr>
            <w:r w:rsidRPr="005415EB">
              <w:rPr>
                <w:sz w:val="24"/>
                <w:szCs w:val="24"/>
              </w:rPr>
              <w:t>0,112</w:t>
            </w:r>
          </w:p>
        </w:tc>
        <w:tc>
          <w:tcPr>
            <w:tcW w:w="2529" w:type="dxa"/>
          </w:tcPr>
          <w:p w:rsidR="00D01B74" w:rsidRPr="005415EB" w:rsidRDefault="00D01B74" w:rsidP="00D01B74">
            <w:pPr>
              <w:rPr>
                <w:sz w:val="24"/>
                <w:szCs w:val="24"/>
              </w:rPr>
            </w:pPr>
            <w:r w:rsidRPr="005415EB">
              <w:rPr>
                <w:sz w:val="24"/>
                <w:szCs w:val="24"/>
              </w:rPr>
              <w:t>3,118</w:t>
            </w:r>
          </w:p>
        </w:tc>
      </w:tr>
      <w:tr w:rsidR="00D01B74" w:rsidRPr="005415EB" w:rsidTr="00144468">
        <w:tc>
          <w:tcPr>
            <w:tcW w:w="2528" w:type="dxa"/>
          </w:tcPr>
          <w:p w:rsidR="00D01B74" w:rsidRPr="005415EB" w:rsidRDefault="00D01B74" w:rsidP="00D01B74">
            <w:pPr>
              <w:rPr>
                <w:sz w:val="24"/>
                <w:szCs w:val="24"/>
              </w:rPr>
            </w:pPr>
            <w:r w:rsidRPr="005415EB">
              <w:rPr>
                <w:sz w:val="24"/>
                <w:szCs w:val="24"/>
              </w:rPr>
              <w:t>4.НК на ОСК «Ромашка»</w:t>
            </w:r>
          </w:p>
        </w:tc>
        <w:tc>
          <w:tcPr>
            <w:tcW w:w="2529" w:type="dxa"/>
          </w:tcPr>
          <w:p w:rsidR="00D01B74" w:rsidRPr="005415EB" w:rsidRDefault="00D01B74" w:rsidP="00D01B74">
            <w:pPr>
              <w:rPr>
                <w:sz w:val="24"/>
                <w:szCs w:val="24"/>
              </w:rPr>
            </w:pPr>
            <w:r w:rsidRPr="005415EB">
              <w:rPr>
                <w:sz w:val="24"/>
                <w:szCs w:val="24"/>
              </w:rPr>
              <w:t>200</w:t>
            </w:r>
          </w:p>
        </w:tc>
        <w:tc>
          <w:tcPr>
            <w:tcW w:w="2529" w:type="dxa"/>
          </w:tcPr>
          <w:p w:rsidR="00D01B74" w:rsidRPr="005415EB" w:rsidRDefault="00D01B74" w:rsidP="00D01B74">
            <w:pPr>
              <w:rPr>
                <w:sz w:val="24"/>
                <w:szCs w:val="24"/>
              </w:rPr>
            </w:pPr>
            <w:r w:rsidRPr="005415EB">
              <w:rPr>
                <w:sz w:val="24"/>
                <w:szCs w:val="24"/>
              </w:rPr>
              <w:t>0,112</w:t>
            </w:r>
          </w:p>
        </w:tc>
        <w:tc>
          <w:tcPr>
            <w:tcW w:w="2529" w:type="dxa"/>
          </w:tcPr>
          <w:p w:rsidR="00D01B74" w:rsidRPr="005415EB" w:rsidRDefault="00D01B74" w:rsidP="00D01B74">
            <w:pPr>
              <w:rPr>
                <w:sz w:val="24"/>
                <w:szCs w:val="24"/>
              </w:rPr>
            </w:pPr>
            <w:r w:rsidRPr="005415EB">
              <w:rPr>
                <w:sz w:val="24"/>
                <w:szCs w:val="24"/>
              </w:rPr>
              <w:t>5,200</w:t>
            </w:r>
          </w:p>
          <w:p w:rsidR="00D01B74" w:rsidRPr="005415EB" w:rsidRDefault="00D01B74" w:rsidP="00D01B74">
            <w:pPr>
              <w:rPr>
                <w:sz w:val="24"/>
                <w:szCs w:val="24"/>
              </w:rPr>
            </w:pPr>
          </w:p>
        </w:tc>
      </w:tr>
      <w:tr w:rsidR="00D01B74" w:rsidRPr="005415EB" w:rsidTr="00144468">
        <w:tc>
          <w:tcPr>
            <w:tcW w:w="2528" w:type="dxa"/>
          </w:tcPr>
          <w:p w:rsidR="00D01B74" w:rsidRPr="005415EB" w:rsidRDefault="00D01B74" w:rsidP="00D01B74">
            <w:pPr>
              <w:rPr>
                <w:sz w:val="24"/>
                <w:szCs w:val="24"/>
              </w:rPr>
            </w:pPr>
            <w:r w:rsidRPr="005415EB">
              <w:rPr>
                <w:sz w:val="24"/>
                <w:szCs w:val="24"/>
              </w:rPr>
              <w:t>5.ОСК «Ромашка»</w:t>
            </w:r>
          </w:p>
        </w:tc>
        <w:tc>
          <w:tcPr>
            <w:tcW w:w="2529" w:type="dxa"/>
          </w:tcPr>
          <w:p w:rsidR="00D01B74" w:rsidRPr="005415EB" w:rsidRDefault="00D01B74" w:rsidP="00D01B74">
            <w:pPr>
              <w:rPr>
                <w:sz w:val="24"/>
                <w:szCs w:val="24"/>
              </w:rPr>
            </w:pPr>
            <w:r w:rsidRPr="005415EB">
              <w:rPr>
                <w:sz w:val="24"/>
                <w:szCs w:val="24"/>
              </w:rPr>
              <w:t>200</w:t>
            </w:r>
          </w:p>
        </w:tc>
        <w:tc>
          <w:tcPr>
            <w:tcW w:w="2529" w:type="dxa"/>
          </w:tcPr>
          <w:p w:rsidR="00D01B74" w:rsidRPr="005415EB" w:rsidRDefault="00D01B74" w:rsidP="00D01B74">
            <w:pPr>
              <w:rPr>
                <w:sz w:val="24"/>
                <w:szCs w:val="24"/>
              </w:rPr>
            </w:pPr>
            <w:r w:rsidRPr="005415EB">
              <w:rPr>
                <w:sz w:val="24"/>
                <w:szCs w:val="24"/>
              </w:rPr>
              <w:t>0,112</w:t>
            </w:r>
          </w:p>
        </w:tc>
        <w:tc>
          <w:tcPr>
            <w:tcW w:w="2529" w:type="dxa"/>
          </w:tcPr>
          <w:p w:rsidR="00D01B74" w:rsidRPr="005415EB" w:rsidRDefault="00D01B74" w:rsidP="00D01B74">
            <w:pPr>
              <w:rPr>
                <w:sz w:val="24"/>
                <w:szCs w:val="24"/>
              </w:rPr>
            </w:pPr>
            <w:r w:rsidRPr="005415EB">
              <w:rPr>
                <w:sz w:val="24"/>
                <w:szCs w:val="24"/>
              </w:rPr>
              <w:t>-</w:t>
            </w:r>
          </w:p>
        </w:tc>
      </w:tr>
    </w:tbl>
    <w:bookmarkEnd w:id="19"/>
    <w:p w:rsidR="00D01B74" w:rsidRPr="00D313DC" w:rsidRDefault="00D01B74" w:rsidP="00D313DC">
      <w:pPr>
        <w:jc w:val="center"/>
        <w:rPr>
          <w:b/>
          <w:sz w:val="24"/>
          <w:szCs w:val="24"/>
        </w:rPr>
      </w:pPr>
      <w:r w:rsidRPr="00D313DC">
        <w:rPr>
          <w:b/>
          <w:sz w:val="24"/>
          <w:szCs w:val="24"/>
        </w:rPr>
        <w:t>4.2 Баланс водопотребления и водоотведения</w:t>
      </w:r>
    </w:p>
    <w:p w:rsidR="00D01B74" w:rsidRPr="005415EB" w:rsidRDefault="00D01B74" w:rsidP="00D01B74">
      <w:pPr>
        <w:rPr>
          <w:sz w:val="24"/>
          <w:szCs w:val="24"/>
        </w:rPr>
      </w:pP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t xml:space="preserve">   таблица № 8 </w:t>
      </w:r>
    </w:p>
    <w:tbl>
      <w:tblPr>
        <w:tblW w:w="9938" w:type="dxa"/>
        <w:tblLook w:val="0000"/>
      </w:tblPr>
      <w:tblGrid>
        <w:gridCol w:w="560"/>
        <w:gridCol w:w="3820"/>
        <w:gridCol w:w="1465"/>
        <w:gridCol w:w="1140"/>
        <w:gridCol w:w="1120"/>
        <w:gridCol w:w="1124"/>
        <w:gridCol w:w="235"/>
        <w:gridCol w:w="235"/>
        <w:gridCol w:w="239"/>
      </w:tblGrid>
      <w:tr w:rsidR="00D01B74" w:rsidRPr="005415EB" w:rsidTr="00144468">
        <w:trPr>
          <w:gridAfter w:val="3"/>
          <w:wAfter w:w="709" w:type="dxa"/>
          <w:trHeight w:val="1200"/>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D01B74" w:rsidRPr="00D313DC" w:rsidRDefault="00D01B74" w:rsidP="00D01B74">
            <w:pPr>
              <w:rPr>
                <w:b/>
                <w:sz w:val="24"/>
                <w:szCs w:val="24"/>
              </w:rPr>
            </w:pPr>
            <w:r w:rsidRPr="00D313DC">
              <w:rPr>
                <w:b/>
                <w:sz w:val="24"/>
                <w:szCs w:val="24"/>
              </w:rPr>
              <w:t>№ п/п</w:t>
            </w:r>
          </w:p>
        </w:tc>
        <w:tc>
          <w:tcPr>
            <w:tcW w:w="3820" w:type="dxa"/>
            <w:tcBorders>
              <w:top w:val="single" w:sz="4" w:space="0" w:color="auto"/>
              <w:left w:val="nil"/>
              <w:bottom w:val="single" w:sz="4" w:space="0" w:color="auto"/>
              <w:right w:val="single" w:sz="4" w:space="0" w:color="auto"/>
            </w:tcBorders>
            <w:shd w:val="clear" w:color="auto" w:fill="auto"/>
            <w:vAlign w:val="center"/>
          </w:tcPr>
          <w:p w:rsidR="00D01B74" w:rsidRPr="00D313DC" w:rsidRDefault="00D01B74" w:rsidP="00D01B74">
            <w:pPr>
              <w:rPr>
                <w:b/>
                <w:sz w:val="24"/>
                <w:szCs w:val="24"/>
              </w:rPr>
            </w:pPr>
            <w:r w:rsidRPr="00D313DC">
              <w:rPr>
                <w:b/>
                <w:sz w:val="24"/>
                <w:szCs w:val="24"/>
              </w:rPr>
              <w:t>Показатели производственной деятельности</w:t>
            </w:r>
          </w:p>
        </w:tc>
        <w:tc>
          <w:tcPr>
            <w:tcW w:w="1465" w:type="dxa"/>
            <w:tcBorders>
              <w:top w:val="single" w:sz="4" w:space="0" w:color="auto"/>
              <w:left w:val="nil"/>
              <w:bottom w:val="single" w:sz="4" w:space="0" w:color="auto"/>
              <w:right w:val="single" w:sz="4" w:space="0" w:color="auto"/>
            </w:tcBorders>
            <w:shd w:val="clear" w:color="auto" w:fill="auto"/>
            <w:vAlign w:val="center"/>
          </w:tcPr>
          <w:p w:rsidR="00D01B74" w:rsidRPr="00D313DC" w:rsidRDefault="00D01B74" w:rsidP="00D01B74">
            <w:pPr>
              <w:rPr>
                <w:b/>
                <w:sz w:val="24"/>
                <w:szCs w:val="24"/>
              </w:rPr>
            </w:pPr>
            <w:r w:rsidRPr="00D313DC">
              <w:rPr>
                <w:b/>
                <w:sz w:val="24"/>
                <w:szCs w:val="24"/>
              </w:rPr>
              <w:t>2009г. Факт тыс.м³.</w:t>
            </w:r>
          </w:p>
        </w:tc>
        <w:tc>
          <w:tcPr>
            <w:tcW w:w="1140" w:type="dxa"/>
            <w:tcBorders>
              <w:top w:val="single" w:sz="4" w:space="0" w:color="auto"/>
              <w:left w:val="nil"/>
              <w:bottom w:val="single" w:sz="4" w:space="0" w:color="auto"/>
              <w:right w:val="single" w:sz="4" w:space="0" w:color="auto"/>
            </w:tcBorders>
            <w:shd w:val="clear" w:color="auto" w:fill="auto"/>
            <w:vAlign w:val="center"/>
          </w:tcPr>
          <w:p w:rsidR="00D01B74" w:rsidRPr="00D313DC" w:rsidRDefault="00D01B74" w:rsidP="00D01B74">
            <w:pPr>
              <w:rPr>
                <w:b/>
                <w:sz w:val="24"/>
                <w:szCs w:val="24"/>
              </w:rPr>
            </w:pPr>
            <w:r w:rsidRPr="00D313DC">
              <w:rPr>
                <w:b/>
                <w:sz w:val="24"/>
                <w:szCs w:val="24"/>
              </w:rPr>
              <w:t xml:space="preserve">2010г.         </w:t>
            </w:r>
          </w:p>
          <w:p w:rsidR="00D01B74" w:rsidRPr="00D313DC" w:rsidRDefault="00D01B74" w:rsidP="00D01B74">
            <w:pPr>
              <w:rPr>
                <w:b/>
                <w:sz w:val="24"/>
                <w:szCs w:val="24"/>
              </w:rPr>
            </w:pPr>
            <w:r w:rsidRPr="00D313DC">
              <w:rPr>
                <w:b/>
                <w:sz w:val="24"/>
                <w:szCs w:val="24"/>
              </w:rPr>
              <w:t>факт тыс.м³</w:t>
            </w:r>
          </w:p>
        </w:tc>
        <w:tc>
          <w:tcPr>
            <w:tcW w:w="1120" w:type="dxa"/>
            <w:tcBorders>
              <w:top w:val="single" w:sz="4" w:space="0" w:color="auto"/>
              <w:left w:val="single" w:sz="4" w:space="0" w:color="auto"/>
              <w:bottom w:val="single" w:sz="4" w:space="0" w:color="auto"/>
              <w:right w:val="single" w:sz="4" w:space="0" w:color="auto"/>
            </w:tcBorders>
            <w:vAlign w:val="center"/>
          </w:tcPr>
          <w:p w:rsidR="00D01B74" w:rsidRPr="00D313DC" w:rsidRDefault="00D01B74" w:rsidP="00D01B74">
            <w:pPr>
              <w:rPr>
                <w:b/>
                <w:sz w:val="24"/>
                <w:szCs w:val="24"/>
              </w:rPr>
            </w:pPr>
            <w:r w:rsidRPr="00D313DC">
              <w:rPr>
                <w:b/>
                <w:sz w:val="24"/>
                <w:szCs w:val="24"/>
              </w:rPr>
              <w:t>2012г. Прогноз тыс.м³</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D01B74" w:rsidRPr="00D313DC" w:rsidRDefault="00D01B74" w:rsidP="00D01B74">
            <w:pPr>
              <w:rPr>
                <w:b/>
                <w:sz w:val="24"/>
                <w:szCs w:val="24"/>
              </w:rPr>
            </w:pPr>
            <w:r w:rsidRPr="00D313DC">
              <w:rPr>
                <w:b/>
                <w:sz w:val="24"/>
                <w:szCs w:val="24"/>
              </w:rPr>
              <w:t>2015г. Прогноз тыс.м³</w:t>
            </w:r>
          </w:p>
        </w:tc>
      </w:tr>
      <w:tr w:rsidR="00D01B74" w:rsidRPr="005415EB" w:rsidTr="00144468">
        <w:trPr>
          <w:trHeight w:val="315"/>
          <w:tblHeader/>
        </w:trPr>
        <w:tc>
          <w:tcPr>
            <w:tcW w:w="81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Водоснабжение</w:t>
            </w:r>
          </w:p>
        </w:tc>
        <w:tc>
          <w:tcPr>
            <w:tcW w:w="1124"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235" w:type="dxa"/>
            <w:tcBorders>
              <w:left w:val="single" w:sz="4" w:space="0" w:color="auto"/>
            </w:tcBorders>
          </w:tcPr>
          <w:p w:rsidR="00D01B74" w:rsidRPr="005415EB" w:rsidRDefault="00D01B74" w:rsidP="00D01B74">
            <w:pPr>
              <w:rPr>
                <w:sz w:val="24"/>
                <w:szCs w:val="24"/>
              </w:rPr>
            </w:pPr>
          </w:p>
        </w:tc>
        <w:tc>
          <w:tcPr>
            <w:tcW w:w="235" w:type="dxa"/>
          </w:tcPr>
          <w:p w:rsidR="00D01B74" w:rsidRPr="005415EB" w:rsidRDefault="00D01B74" w:rsidP="00D01B74">
            <w:pPr>
              <w:rPr>
                <w:sz w:val="24"/>
                <w:szCs w:val="24"/>
              </w:rPr>
            </w:pPr>
          </w:p>
        </w:tc>
        <w:tc>
          <w:tcPr>
            <w:tcW w:w="239" w:type="dxa"/>
          </w:tcPr>
          <w:p w:rsidR="00D01B74" w:rsidRPr="005415EB" w:rsidRDefault="00D01B74" w:rsidP="00D01B74">
            <w:pPr>
              <w:rPr>
                <w:sz w:val="24"/>
                <w:szCs w:val="24"/>
              </w:rPr>
            </w:pPr>
          </w:p>
        </w:tc>
      </w:tr>
      <w:tr w:rsidR="00D01B74" w:rsidRPr="005415EB" w:rsidTr="00144468">
        <w:trPr>
          <w:gridAfter w:val="3"/>
          <w:wAfter w:w="709" w:type="dxa"/>
          <w:trHeight w:val="315"/>
          <w:tblHead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 </w:t>
            </w:r>
          </w:p>
        </w:tc>
        <w:tc>
          <w:tcPr>
            <w:tcW w:w="382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Подъем воды</w:t>
            </w:r>
          </w:p>
        </w:tc>
        <w:tc>
          <w:tcPr>
            <w:tcW w:w="1465" w:type="dxa"/>
            <w:tcBorders>
              <w:top w:val="single" w:sz="4" w:space="0" w:color="auto"/>
              <w:left w:val="nil"/>
              <w:bottom w:val="nil"/>
              <w:right w:val="nil"/>
            </w:tcBorders>
            <w:shd w:val="clear" w:color="auto" w:fill="auto"/>
            <w:noWrap/>
            <w:vAlign w:val="center"/>
          </w:tcPr>
          <w:p w:rsidR="00D01B74" w:rsidRPr="005415EB" w:rsidRDefault="00D01B74" w:rsidP="00D01B74">
            <w:pPr>
              <w:rPr>
                <w:sz w:val="24"/>
                <w:szCs w:val="24"/>
              </w:rPr>
            </w:pPr>
            <w:r w:rsidRPr="005415EB">
              <w:rPr>
                <w:sz w:val="24"/>
                <w:szCs w:val="24"/>
              </w:rPr>
              <w:t>115,92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56,87</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57,00</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Реализация, в том числе:</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1.1</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 xml:space="preserve">Население </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91,2</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D01B74" w:rsidRPr="005415EB" w:rsidRDefault="00D01B74" w:rsidP="00D01B74">
            <w:pPr>
              <w:rPr>
                <w:sz w:val="24"/>
                <w:szCs w:val="24"/>
              </w:rPr>
            </w:pPr>
            <w:r w:rsidRPr="005415EB">
              <w:rPr>
                <w:sz w:val="24"/>
                <w:szCs w:val="24"/>
              </w:rPr>
              <w:t>47</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1B74" w:rsidRPr="005415EB" w:rsidRDefault="00D01B74" w:rsidP="00D01B74">
            <w:pPr>
              <w:rPr>
                <w:sz w:val="24"/>
                <w:szCs w:val="24"/>
              </w:rPr>
            </w:pPr>
            <w:r w:rsidRPr="005415EB">
              <w:rPr>
                <w:sz w:val="24"/>
                <w:szCs w:val="24"/>
              </w:rPr>
              <w:t>48</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1.2</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Население (ТСЖ, подвоз)</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D01B74" w:rsidRPr="005415EB" w:rsidRDefault="00D01B74" w:rsidP="00D01B74">
            <w:pP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1B74" w:rsidRPr="005415EB" w:rsidRDefault="00D01B74" w:rsidP="00D01B74">
            <w:pPr>
              <w:rPr>
                <w:sz w:val="24"/>
                <w:szCs w:val="24"/>
              </w:rPr>
            </w:pPr>
          </w:p>
        </w:tc>
      </w:tr>
      <w:tr w:rsidR="00D01B74" w:rsidRPr="005415EB" w:rsidTr="00144468">
        <w:trPr>
          <w:gridAfter w:val="3"/>
          <w:wAfter w:w="709" w:type="dxa"/>
          <w:trHeight w:val="630"/>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1.3</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Организации, финансируемые из бюджета</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15,74</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7,8</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7,8</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1.4</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Муниципальные учреждения</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1.5</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Прочие потребители</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5,5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0,3</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0,3</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1.6</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Технические нужды (котельные)</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r>
      <w:tr w:rsidR="00D01B74" w:rsidRPr="005415EB" w:rsidTr="00144468">
        <w:trPr>
          <w:gridAfter w:val="3"/>
          <w:wAfter w:w="709" w:type="dxa"/>
          <w:trHeight w:val="600"/>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2.</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 xml:space="preserve">Собственные нужды (промывка сетей и оборудования) </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3.</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Потери при транспортировке</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3,48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1,48</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1,45</w:t>
            </w:r>
          </w:p>
        </w:tc>
      </w:tr>
      <w:tr w:rsidR="00D01B74" w:rsidRPr="005415EB" w:rsidTr="00144468">
        <w:trPr>
          <w:trHeight w:val="315"/>
          <w:tblHeader/>
        </w:trPr>
        <w:tc>
          <w:tcPr>
            <w:tcW w:w="81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Водоотведение</w:t>
            </w:r>
          </w:p>
        </w:tc>
        <w:tc>
          <w:tcPr>
            <w:tcW w:w="1124"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235" w:type="dxa"/>
            <w:tcBorders>
              <w:left w:val="single" w:sz="4" w:space="0" w:color="auto"/>
            </w:tcBorders>
          </w:tcPr>
          <w:p w:rsidR="00D01B74" w:rsidRPr="005415EB" w:rsidRDefault="00D01B74" w:rsidP="00D01B74">
            <w:pPr>
              <w:rPr>
                <w:sz w:val="24"/>
                <w:szCs w:val="24"/>
              </w:rPr>
            </w:pPr>
          </w:p>
        </w:tc>
        <w:tc>
          <w:tcPr>
            <w:tcW w:w="235" w:type="dxa"/>
          </w:tcPr>
          <w:p w:rsidR="00D01B74" w:rsidRPr="005415EB" w:rsidRDefault="00D01B74" w:rsidP="00D01B74">
            <w:pPr>
              <w:rPr>
                <w:sz w:val="24"/>
                <w:szCs w:val="24"/>
              </w:rPr>
            </w:pPr>
          </w:p>
        </w:tc>
        <w:tc>
          <w:tcPr>
            <w:tcW w:w="239" w:type="dxa"/>
          </w:tcPr>
          <w:p w:rsidR="00D01B74" w:rsidRPr="005415EB" w:rsidRDefault="00D01B74" w:rsidP="00D01B74">
            <w:pPr>
              <w:rPr>
                <w:sz w:val="24"/>
                <w:szCs w:val="24"/>
              </w:rPr>
            </w:pP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nil"/>
            </w:tcBorders>
            <w:shd w:val="clear" w:color="auto" w:fill="auto"/>
            <w:noWrap/>
            <w:vAlign w:val="center"/>
          </w:tcPr>
          <w:p w:rsidR="00D01B74" w:rsidRPr="005415EB" w:rsidRDefault="00D01B74" w:rsidP="00D01B74">
            <w:pPr>
              <w:rPr>
                <w:sz w:val="24"/>
                <w:szCs w:val="24"/>
              </w:rPr>
            </w:pPr>
            <w:r w:rsidRPr="005415EB">
              <w:rPr>
                <w:sz w:val="24"/>
                <w:szCs w:val="24"/>
              </w:rPr>
              <w:t> </w:t>
            </w:r>
          </w:p>
        </w:tc>
        <w:tc>
          <w:tcPr>
            <w:tcW w:w="382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Прием стоков</w:t>
            </w:r>
          </w:p>
        </w:tc>
        <w:tc>
          <w:tcPr>
            <w:tcW w:w="1465" w:type="dxa"/>
            <w:tcBorders>
              <w:top w:val="nil"/>
              <w:left w:val="nil"/>
              <w:bottom w:val="single" w:sz="4" w:space="0" w:color="auto"/>
              <w:right w:val="nil"/>
            </w:tcBorders>
            <w:shd w:val="clear" w:color="auto" w:fill="auto"/>
            <w:noWrap/>
            <w:vAlign w:val="center"/>
          </w:tcPr>
          <w:p w:rsidR="00D01B74" w:rsidRPr="005415EB" w:rsidRDefault="00D01B74" w:rsidP="00D01B74">
            <w:pPr>
              <w:rPr>
                <w:sz w:val="24"/>
                <w:szCs w:val="24"/>
              </w:rPr>
            </w:pPr>
            <w:r w:rsidRPr="005415EB">
              <w:rPr>
                <w:sz w:val="24"/>
                <w:szCs w:val="24"/>
              </w:rPr>
              <w:t>40,909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24,073</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25,0</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Реализация, в том числе:</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1.1</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 xml:space="preserve">Население </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26,149</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16,589</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17,0</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1.2</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Население (ТСЖ, подвоз)</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p>
        </w:tc>
      </w:tr>
      <w:tr w:rsidR="00D01B74" w:rsidRPr="005415EB" w:rsidTr="00144468">
        <w:trPr>
          <w:gridAfter w:val="3"/>
          <w:wAfter w:w="709" w:type="dxa"/>
          <w:trHeight w:val="630"/>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1.3</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Организации, финансируемые из бюджета</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11,37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7,268</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7,7</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1.4</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Муниципальные учреждения</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1.5</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Прочие потребители</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3,39</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0,216</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0,3</w:t>
            </w:r>
          </w:p>
        </w:tc>
      </w:tr>
      <w:tr w:rsidR="00D01B74" w:rsidRPr="005415EB" w:rsidTr="00144468">
        <w:trPr>
          <w:gridAfter w:val="3"/>
          <w:wAfter w:w="709" w:type="dxa"/>
          <w:trHeight w:val="315"/>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1.6</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Технические нужды (котельные)</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r>
      <w:tr w:rsidR="00D01B74" w:rsidRPr="005415EB" w:rsidTr="00144468">
        <w:trPr>
          <w:gridAfter w:val="3"/>
          <w:wAfter w:w="709" w:type="dxa"/>
          <w:trHeight w:val="630"/>
          <w:tblHead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1.7</w:t>
            </w:r>
          </w:p>
        </w:tc>
        <w:tc>
          <w:tcPr>
            <w:tcW w:w="3820" w:type="dxa"/>
            <w:tcBorders>
              <w:top w:val="nil"/>
              <w:left w:val="nil"/>
              <w:bottom w:val="single" w:sz="4" w:space="0" w:color="auto"/>
              <w:right w:val="single" w:sz="4" w:space="0" w:color="auto"/>
            </w:tcBorders>
            <w:shd w:val="clear" w:color="auto" w:fill="auto"/>
            <w:vAlign w:val="center"/>
          </w:tcPr>
          <w:p w:rsidR="00D01B74" w:rsidRPr="005415EB" w:rsidRDefault="00D01B74" w:rsidP="00D01B74">
            <w:pPr>
              <w:rPr>
                <w:sz w:val="24"/>
                <w:szCs w:val="24"/>
              </w:rPr>
            </w:pPr>
            <w:r w:rsidRPr="005415EB">
              <w:rPr>
                <w:sz w:val="24"/>
                <w:szCs w:val="24"/>
              </w:rPr>
              <w:t xml:space="preserve">Собственные нужды (промывка сетей) </w:t>
            </w:r>
          </w:p>
        </w:tc>
        <w:tc>
          <w:tcPr>
            <w:tcW w:w="1465" w:type="dxa"/>
            <w:tcBorders>
              <w:top w:val="nil"/>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B74" w:rsidRPr="005415EB" w:rsidRDefault="00D01B74" w:rsidP="00D01B74">
            <w:pPr>
              <w:rPr>
                <w:sz w:val="24"/>
                <w:szCs w:val="24"/>
              </w:rPr>
            </w:pPr>
            <w:r w:rsidRPr="005415EB">
              <w:rPr>
                <w:sz w:val="24"/>
                <w:szCs w:val="24"/>
              </w:rPr>
              <w:t>-</w:t>
            </w:r>
          </w:p>
        </w:tc>
      </w:tr>
    </w:tbl>
    <w:p w:rsidR="00D01B74" w:rsidRPr="005415EB" w:rsidRDefault="00D01B74" w:rsidP="00D01B74">
      <w:pPr>
        <w:rPr>
          <w:sz w:val="24"/>
          <w:szCs w:val="24"/>
        </w:rPr>
      </w:pPr>
    </w:p>
    <w:p w:rsidR="00D01B74" w:rsidRPr="005415EB" w:rsidRDefault="00D01B74" w:rsidP="00D01B74">
      <w:pPr>
        <w:rPr>
          <w:sz w:val="24"/>
          <w:szCs w:val="24"/>
        </w:rPr>
      </w:pPr>
    </w:p>
    <w:p w:rsidR="00D01B74" w:rsidRPr="00D313DC" w:rsidRDefault="00D01B74" w:rsidP="00D313DC">
      <w:pPr>
        <w:jc w:val="center"/>
        <w:rPr>
          <w:b/>
          <w:sz w:val="24"/>
          <w:szCs w:val="24"/>
        </w:rPr>
      </w:pPr>
      <w:r w:rsidRPr="00D313DC">
        <w:rPr>
          <w:b/>
          <w:sz w:val="24"/>
          <w:szCs w:val="24"/>
        </w:rPr>
        <w:t>Схема водоснабжения с. Антиповка</w:t>
      </w:r>
    </w:p>
    <w:p w:rsidR="00D01B74" w:rsidRPr="005415EB" w:rsidRDefault="00D01B74" w:rsidP="00D01B74">
      <w:pPr>
        <w:rPr>
          <w:sz w:val="24"/>
          <w:szCs w:val="24"/>
        </w:rPr>
      </w:pPr>
      <w:r w:rsidRPr="005415EB">
        <w:rPr>
          <w:noProof/>
          <w:sz w:val="24"/>
          <w:szCs w:val="24"/>
        </w:rPr>
        <w:drawing>
          <wp:inline distT="0" distB="0" distL="0" distR="0">
            <wp:extent cx="4584700" cy="31369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84700" cy="3136900"/>
                    </a:xfrm>
                    <a:prstGeom prst="rect">
                      <a:avLst/>
                    </a:prstGeom>
                    <a:noFill/>
                    <a:ln w="9525">
                      <a:noFill/>
                      <a:miter lim="800000"/>
                      <a:headEnd/>
                      <a:tailEnd/>
                    </a:ln>
                  </pic:spPr>
                </pic:pic>
              </a:graphicData>
            </a:graphic>
          </wp:inline>
        </w:drawing>
      </w:r>
    </w:p>
    <w:p w:rsidR="00D01B74" w:rsidRPr="00D313DC" w:rsidRDefault="00D01B74" w:rsidP="00D313DC">
      <w:pPr>
        <w:jc w:val="center"/>
        <w:rPr>
          <w:b/>
          <w:sz w:val="24"/>
          <w:szCs w:val="24"/>
        </w:rPr>
      </w:pPr>
      <w:r w:rsidRPr="00D313DC">
        <w:rPr>
          <w:b/>
          <w:sz w:val="24"/>
          <w:szCs w:val="24"/>
        </w:rPr>
        <w:t>Система водоотведения Антиповского  сельского  поселения</w:t>
      </w:r>
    </w:p>
    <w:p w:rsidR="00D01B74" w:rsidRPr="005415EB" w:rsidRDefault="00D01B74" w:rsidP="00D01B74">
      <w:pPr>
        <w:rPr>
          <w:sz w:val="24"/>
          <w:szCs w:val="24"/>
        </w:rPr>
      </w:pPr>
      <w:r w:rsidRPr="005415EB">
        <w:rPr>
          <w:noProof/>
          <w:sz w:val="24"/>
          <w:szCs w:val="24"/>
        </w:rPr>
        <w:drawing>
          <wp:inline distT="0" distB="0" distL="0" distR="0">
            <wp:extent cx="4749800" cy="3746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749800" cy="3746500"/>
                    </a:xfrm>
                    <a:prstGeom prst="rect">
                      <a:avLst/>
                    </a:prstGeom>
                    <a:noFill/>
                    <a:ln w="9525">
                      <a:noFill/>
                      <a:miter lim="800000"/>
                      <a:headEnd/>
                      <a:tailEnd/>
                    </a:ln>
                  </pic:spPr>
                </pic:pic>
              </a:graphicData>
            </a:graphic>
          </wp:inline>
        </w:drawing>
      </w:r>
    </w:p>
    <w:p w:rsidR="00D01B74" w:rsidRPr="005415EB" w:rsidRDefault="00D01B74" w:rsidP="00D01B74">
      <w:pPr>
        <w:rPr>
          <w:sz w:val="24"/>
          <w:szCs w:val="24"/>
        </w:rPr>
        <w:sectPr w:rsidR="00D01B74" w:rsidRPr="005415EB" w:rsidSect="00144468">
          <w:pgSz w:w="11906" w:h="16838"/>
          <w:pgMar w:top="1134" w:right="567" w:bottom="1134" w:left="1440" w:header="709" w:footer="709" w:gutter="0"/>
          <w:cols w:space="708"/>
          <w:titlePg/>
          <w:docGrid w:linePitch="360"/>
        </w:sectPr>
      </w:pPr>
    </w:p>
    <w:p w:rsidR="00D01B74" w:rsidRPr="00D313DC" w:rsidRDefault="00D01B74" w:rsidP="00D313DC">
      <w:pPr>
        <w:pStyle w:val="a5"/>
        <w:numPr>
          <w:ilvl w:val="1"/>
          <w:numId w:val="3"/>
        </w:numPr>
        <w:jc w:val="center"/>
        <w:rPr>
          <w:b/>
          <w:sz w:val="24"/>
          <w:szCs w:val="24"/>
        </w:rPr>
      </w:pPr>
      <w:bookmarkStart w:id="20" w:name="_Toc223509078"/>
      <w:r w:rsidRPr="00D313DC">
        <w:rPr>
          <w:b/>
          <w:sz w:val="24"/>
          <w:szCs w:val="24"/>
        </w:rPr>
        <w:lastRenderedPageBreak/>
        <w:t xml:space="preserve"> </w:t>
      </w:r>
      <w:bookmarkStart w:id="21" w:name="_Toc173088429"/>
      <w:bookmarkStart w:id="22" w:name="_Toc223509079"/>
      <w:bookmarkEnd w:id="20"/>
      <w:r w:rsidRPr="00D313DC">
        <w:rPr>
          <w:b/>
          <w:sz w:val="24"/>
          <w:szCs w:val="24"/>
        </w:rPr>
        <w:t>Характеристика основных проблем систем водоснабжения</w:t>
      </w:r>
      <w:bookmarkEnd w:id="21"/>
      <w:r w:rsidRPr="00D313DC">
        <w:rPr>
          <w:b/>
          <w:sz w:val="24"/>
          <w:szCs w:val="24"/>
        </w:rPr>
        <w:t xml:space="preserve"> и водоотведения</w:t>
      </w:r>
      <w:bookmarkEnd w:id="22"/>
      <w:r w:rsidRPr="00D313DC">
        <w:rPr>
          <w:b/>
          <w:sz w:val="24"/>
          <w:szCs w:val="24"/>
        </w:rPr>
        <w:t>.</w:t>
      </w:r>
    </w:p>
    <w:p w:rsidR="00D01B74" w:rsidRPr="00D313DC" w:rsidRDefault="00D01B74" w:rsidP="00D313DC">
      <w:pPr>
        <w:jc w:val="center"/>
        <w:rPr>
          <w:b/>
          <w:sz w:val="24"/>
          <w:szCs w:val="24"/>
        </w:rPr>
      </w:pPr>
    </w:p>
    <w:p w:rsidR="00D01B74" w:rsidRPr="00D313DC" w:rsidRDefault="00D01B74" w:rsidP="00D313DC">
      <w:pPr>
        <w:jc w:val="center"/>
        <w:rPr>
          <w:b/>
          <w:sz w:val="24"/>
          <w:szCs w:val="24"/>
        </w:rPr>
      </w:pPr>
    </w:p>
    <w:p w:rsidR="00D01B74" w:rsidRPr="00D313DC" w:rsidRDefault="00D313DC" w:rsidP="00D313DC">
      <w:pPr>
        <w:rPr>
          <w:sz w:val="24"/>
          <w:szCs w:val="24"/>
        </w:rPr>
      </w:pPr>
      <w:bookmarkStart w:id="23" w:name="_Toc223509080"/>
      <w:r w:rsidRPr="00D313DC">
        <w:rPr>
          <w:b/>
          <w:sz w:val="24"/>
          <w:szCs w:val="24"/>
        </w:rPr>
        <w:t xml:space="preserve">*  </w:t>
      </w:r>
      <w:r w:rsidR="00D01B74" w:rsidRPr="00D313DC">
        <w:rPr>
          <w:b/>
          <w:sz w:val="24"/>
          <w:szCs w:val="24"/>
        </w:rPr>
        <w:t>водозаборы</w:t>
      </w:r>
      <w:r w:rsidR="00D01B74" w:rsidRPr="00D313DC">
        <w:rPr>
          <w:sz w:val="24"/>
          <w:szCs w:val="24"/>
        </w:rPr>
        <w:t>:</w:t>
      </w:r>
    </w:p>
    <w:p w:rsidR="00D01B74" w:rsidRPr="005415EB" w:rsidRDefault="00D313DC" w:rsidP="00D01B74">
      <w:pPr>
        <w:rPr>
          <w:sz w:val="24"/>
          <w:szCs w:val="24"/>
        </w:rPr>
      </w:pPr>
      <w:r>
        <w:rPr>
          <w:sz w:val="24"/>
          <w:szCs w:val="24"/>
        </w:rPr>
        <w:t xml:space="preserve">- </w:t>
      </w:r>
      <w:r w:rsidR="00D01B74" w:rsidRPr="005415EB">
        <w:rPr>
          <w:sz w:val="24"/>
          <w:szCs w:val="24"/>
        </w:rPr>
        <w:t>отсутствие наблюдательной сети скважин</w:t>
      </w:r>
    </w:p>
    <w:p w:rsidR="00D01B74" w:rsidRPr="005415EB" w:rsidRDefault="00D313DC" w:rsidP="00D01B74">
      <w:pPr>
        <w:rPr>
          <w:sz w:val="24"/>
          <w:szCs w:val="24"/>
        </w:rPr>
      </w:pPr>
      <w:r w:rsidRPr="00D313DC">
        <w:rPr>
          <w:b/>
          <w:sz w:val="24"/>
          <w:szCs w:val="24"/>
        </w:rPr>
        <w:t xml:space="preserve">* </w:t>
      </w:r>
      <w:r w:rsidR="00D01B74" w:rsidRPr="00D313DC">
        <w:rPr>
          <w:b/>
          <w:sz w:val="24"/>
          <w:szCs w:val="24"/>
        </w:rPr>
        <w:t>очистные сооружения</w:t>
      </w:r>
      <w:r w:rsidR="00D01B74" w:rsidRPr="005415EB">
        <w:rPr>
          <w:sz w:val="24"/>
          <w:szCs w:val="24"/>
        </w:rPr>
        <w:t>:</w:t>
      </w:r>
    </w:p>
    <w:p w:rsidR="00D01B74" w:rsidRPr="005415EB" w:rsidRDefault="00D313DC" w:rsidP="00D01B74">
      <w:pPr>
        <w:rPr>
          <w:sz w:val="24"/>
          <w:szCs w:val="24"/>
        </w:rPr>
      </w:pPr>
      <w:r>
        <w:rPr>
          <w:sz w:val="24"/>
          <w:szCs w:val="24"/>
        </w:rPr>
        <w:t xml:space="preserve">- </w:t>
      </w:r>
      <w:r w:rsidR="00D01B74" w:rsidRPr="005415EB">
        <w:rPr>
          <w:sz w:val="24"/>
          <w:szCs w:val="24"/>
        </w:rPr>
        <w:t>дефицит производственной мощности.</w:t>
      </w:r>
    </w:p>
    <w:p w:rsidR="00D01B74" w:rsidRPr="005415EB" w:rsidRDefault="00D313DC" w:rsidP="00D01B74">
      <w:pPr>
        <w:rPr>
          <w:sz w:val="24"/>
          <w:szCs w:val="24"/>
        </w:rPr>
      </w:pPr>
      <w:r>
        <w:rPr>
          <w:sz w:val="24"/>
          <w:szCs w:val="24"/>
        </w:rPr>
        <w:t xml:space="preserve">- </w:t>
      </w:r>
      <w:r w:rsidR="00D01B74" w:rsidRPr="005415EB">
        <w:rPr>
          <w:sz w:val="24"/>
          <w:szCs w:val="24"/>
        </w:rPr>
        <w:t>питьевая   вода после ВОС  не соответствует СанПиН 2.1.4.1074-01</w:t>
      </w:r>
    </w:p>
    <w:p w:rsidR="00D01B74" w:rsidRPr="005415EB" w:rsidRDefault="00D313DC" w:rsidP="00D01B74">
      <w:pPr>
        <w:rPr>
          <w:sz w:val="24"/>
          <w:szCs w:val="24"/>
        </w:rPr>
      </w:pPr>
      <w:r>
        <w:rPr>
          <w:sz w:val="24"/>
          <w:szCs w:val="24"/>
        </w:rPr>
        <w:t xml:space="preserve">- </w:t>
      </w:r>
      <w:r w:rsidR="00D01B74" w:rsidRPr="005415EB">
        <w:rPr>
          <w:sz w:val="24"/>
          <w:szCs w:val="24"/>
        </w:rPr>
        <w:t xml:space="preserve">дефицит объема сооружений для хранения воды </w:t>
      </w:r>
    </w:p>
    <w:p w:rsidR="00D01B74" w:rsidRPr="00D313DC" w:rsidRDefault="00D313DC" w:rsidP="00D01B74">
      <w:pPr>
        <w:rPr>
          <w:b/>
          <w:sz w:val="24"/>
          <w:szCs w:val="24"/>
        </w:rPr>
      </w:pPr>
      <w:r w:rsidRPr="00D313DC">
        <w:rPr>
          <w:b/>
          <w:sz w:val="24"/>
          <w:szCs w:val="24"/>
        </w:rPr>
        <w:t xml:space="preserve">*  </w:t>
      </w:r>
      <w:r w:rsidR="00D01B74" w:rsidRPr="00D313DC">
        <w:rPr>
          <w:b/>
          <w:sz w:val="24"/>
          <w:szCs w:val="24"/>
        </w:rPr>
        <w:t>водопроводные сети:</w:t>
      </w:r>
    </w:p>
    <w:p w:rsidR="00D01B74" w:rsidRPr="005415EB" w:rsidRDefault="00D313DC" w:rsidP="00D01B74">
      <w:pPr>
        <w:rPr>
          <w:sz w:val="24"/>
          <w:szCs w:val="24"/>
        </w:rPr>
      </w:pPr>
      <w:r>
        <w:rPr>
          <w:sz w:val="24"/>
          <w:szCs w:val="24"/>
        </w:rPr>
        <w:t xml:space="preserve">- </w:t>
      </w:r>
      <w:r w:rsidR="00D01B74" w:rsidRPr="005415EB">
        <w:rPr>
          <w:sz w:val="24"/>
          <w:szCs w:val="24"/>
        </w:rPr>
        <w:t>высокий уровень потерь в сетях;</w:t>
      </w:r>
    </w:p>
    <w:p w:rsidR="00D01B74" w:rsidRPr="005415EB" w:rsidRDefault="00D313DC" w:rsidP="00D01B74">
      <w:pPr>
        <w:rPr>
          <w:sz w:val="24"/>
          <w:szCs w:val="24"/>
        </w:rPr>
      </w:pPr>
      <w:r>
        <w:rPr>
          <w:sz w:val="24"/>
          <w:szCs w:val="24"/>
        </w:rPr>
        <w:t xml:space="preserve">- </w:t>
      </w:r>
      <w:r w:rsidR="00D01B74" w:rsidRPr="005415EB">
        <w:rPr>
          <w:sz w:val="24"/>
          <w:szCs w:val="24"/>
        </w:rPr>
        <w:t>высокий износ сетей водоснабжения;</w:t>
      </w:r>
    </w:p>
    <w:p w:rsidR="00D01B74" w:rsidRPr="005415EB" w:rsidRDefault="00D313DC" w:rsidP="00D01B74">
      <w:pPr>
        <w:rPr>
          <w:sz w:val="24"/>
          <w:szCs w:val="24"/>
        </w:rPr>
      </w:pPr>
      <w:r>
        <w:rPr>
          <w:sz w:val="24"/>
          <w:szCs w:val="24"/>
        </w:rPr>
        <w:t xml:space="preserve">- </w:t>
      </w:r>
      <w:r w:rsidR="00D01B74" w:rsidRPr="005415EB">
        <w:rPr>
          <w:sz w:val="24"/>
          <w:szCs w:val="24"/>
        </w:rPr>
        <w:t>протяженность сетей, нуждающихся в замене;</w:t>
      </w:r>
    </w:p>
    <w:p w:rsidR="00D01B74" w:rsidRPr="005415EB" w:rsidRDefault="00D313DC" w:rsidP="00D01B74">
      <w:pPr>
        <w:rPr>
          <w:sz w:val="24"/>
          <w:szCs w:val="24"/>
        </w:rPr>
      </w:pPr>
      <w:r w:rsidRPr="00D313DC">
        <w:rPr>
          <w:b/>
          <w:sz w:val="24"/>
          <w:szCs w:val="24"/>
        </w:rPr>
        <w:t xml:space="preserve">* </w:t>
      </w:r>
      <w:r w:rsidR="00D01B74" w:rsidRPr="00D313DC">
        <w:rPr>
          <w:b/>
          <w:sz w:val="24"/>
          <w:szCs w:val="24"/>
        </w:rPr>
        <w:t>канализационные сети</w:t>
      </w:r>
      <w:r w:rsidR="00D01B74" w:rsidRPr="005415EB">
        <w:rPr>
          <w:sz w:val="24"/>
          <w:szCs w:val="24"/>
        </w:rPr>
        <w:t>:</w:t>
      </w:r>
    </w:p>
    <w:p w:rsidR="00D01B74" w:rsidRPr="005415EB" w:rsidRDefault="00D313DC" w:rsidP="00D01B74">
      <w:pPr>
        <w:rPr>
          <w:sz w:val="24"/>
          <w:szCs w:val="24"/>
        </w:rPr>
      </w:pPr>
      <w:r>
        <w:rPr>
          <w:sz w:val="24"/>
          <w:szCs w:val="24"/>
        </w:rPr>
        <w:t xml:space="preserve">- </w:t>
      </w:r>
      <w:r w:rsidR="00D01B74" w:rsidRPr="005415EB">
        <w:rPr>
          <w:sz w:val="24"/>
          <w:szCs w:val="24"/>
        </w:rPr>
        <w:t>высокий уровень засоров в сетях;</w:t>
      </w:r>
    </w:p>
    <w:p w:rsidR="00D01B74" w:rsidRPr="005415EB" w:rsidRDefault="00D313DC" w:rsidP="00D01B74">
      <w:pPr>
        <w:rPr>
          <w:sz w:val="24"/>
          <w:szCs w:val="24"/>
        </w:rPr>
      </w:pPr>
      <w:r>
        <w:rPr>
          <w:sz w:val="24"/>
          <w:szCs w:val="24"/>
        </w:rPr>
        <w:t xml:space="preserve">- </w:t>
      </w:r>
      <w:r w:rsidR="00D01B74" w:rsidRPr="005415EB">
        <w:rPr>
          <w:sz w:val="24"/>
          <w:szCs w:val="24"/>
        </w:rPr>
        <w:t>высокий износ систем водоотведения;</w:t>
      </w:r>
    </w:p>
    <w:p w:rsidR="00D01B74" w:rsidRPr="005415EB" w:rsidRDefault="00D313DC" w:rsidP="00D01B74">
      <w:pPr>
        <w:rPr>
          <w:sz w:val="24"/>
          <w:szCs w:val="24"/>
        </w:rPr>
      </w:pPr>
      <w:r>
        <w:rPr>
          <w:sz w:val="24"/>
          <w:szCs w:val="24"/>
        </w:rPr>
        <w:t xml:space="preserve">- </w:t>
      </w:r>
      <w:r w:rsidR="00D01B74" w:rsidRPr="005415EB">
        <w:rPr>
          <w:sz w:val="24"/>
          <w:szCs w:val="24"/>
        </w:rPr>
        <w:t>протяженность сетей, нуждающихся в замене.</w:t>
      </w:r>
    </w:p>
    <w:p w:rsidR="00D01B74" w:rsidRPr="00D313DC" w:rsidRDefault="00D01B74" w:rsidP="00D313DC">
      <w:pPr>
        <w:jc w:val="center"/>
        <w:rPr>
          <w:b/>
          <w:sz w:val="24"/>
          <w:szCs w:val="24"/>
        </w:rPr>
      </w:pPr>
      <w:r w:rsidRPr="00D313DC">
        <w:rPr>
          <w:b/>
          <w:sz w:val="24"/>
          <w:szCs w:val="24"/>
        </w:rPr>
        <w:t>4.4 Основные направления в решении проблем систем водоснабжения и водоотведения</w:t>
      </w:r>
      <w:bookmarkEnd w:id="23"/>
    </w:p>
    <w:p w:rsidR="00D01B74" w:rsidRPr="005415EB" w:rsidRDefault="00D01B74" w:rsidP="00D01B74">
      <w:pPr>
        <w:rPr>
          <w:sz w:val="24"/>
          <w:szCs w:val="24"/>
        </w:rPr>
      </w:pP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t xml:space="preserve">                                              таблица № 9</w:t>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00"/>
        <w:gridCol w:w="4200"/>
        <w:gridCol w:w="4440"/>
      </w:tblGrid>
      <w:tr w:rsidR="00D01B74" w:rsidRPr="005415EB" w:rsidTr="00144468">
        <w:trPr>
          <w:jc w:val="center"/>
        </w:trPr>
        <w:tc>
          <w:tcPr>
            <w:tcW w:w="600" w:type="dxa"/>
            <w:shd w:val="clear" w:color="auto" w:fill="auto"/>
          </w:tcPr>
          <w:p w:rsidR="00D01B74" w:rsidRPr="00D313DC" w:rsidRDefault="00D01B74" w:rsidP="00D01B74">
            <w:pPr>
              <w:rPr>
                <w:b/>
                <w:sz w:val="24"/>
                <w:szCs w:val="24"/>
              </w:rPr>
            </w:pPr>
            <w:r w:rsidRPr="00D313DC">
              <w:rPr>
                <w:b/>
                <w:sz w:val="24"/>
                <w:szCs w:val="24"/>
              </w:rPr>
              <w:t>№ п/п</w:t>
            </w:r>
          </w:p>
        </w:tc>
        <w:tc>
          <w:tcPr>
            <w:tcW w:w="4200" w:type="dxa"/>
            <w:shd w:val="clear" w:color="auto" w:fill="auto"/>
          </w:tcPr>
          <w:p w:rsidR="00D01B74" w:rsidRPr="00D313DC" w:rsidRDefault="00D01B74" w:rsidP="00D01B74">
            <w:pPr>
              <w:rPr>
                <w:b/>
                <w:sz w:val="24"/>
                <w:szCs w:val="24"/>
              </w:rPr>
            </w:pPr>
            <w:r w:rsidRPr="00D313DC">
              <w:rPr>
                <w:b/>
                <w:sz w:val="24"/>
                <w:szCs w:val="24"/>
              </w:rPr>
              <w:t xml:space="preserve">Краткое описание </w:t>
            </w:r>
          </w:p>
          <w:p w:rsidR="00D01B74" w:rsidRPr="00D313DC" w:rsidRDefault="00D01B74" w:rsidP="00D01B74">
            <w:pPr>
              <w:rPr>
                <w:b/>
                <w:sz w:val="24"/>
                <w:szCs w:val="24"/>
              </w:rPr>
            </w:pPr>
            <w:r w:rsidRPr="00D313DC">
              <w:rPr>
                <w:b/>
                <w:sz w:val="24"/>
                <w:szCs w:val="24"/>
              </w:rPr>
              <w:t>проблемы</w:t>
            </w:r>
          </w:p>
        </w:tc>
        <w:tc>
          <w:tcPr>
            <w:tcW w:w="4440" w:type="dxa"/>
            <w:shd w:val="clear" w:color="auto" w:fill="auto"/>
          </w:tcPr>
          <w:p w:rsidR="00D01B74" w:rsidRPr="00D313DC" w:rsidRDefault="00D01B74" w:rsidP="00D01B74">
            <w:pPr>
              <w:rPr>
                <w:b/>
                <w:sz w:val="24"/>
                <w:szCs w:val="24"/>
              </w:rPr>
            </w:pPr>
            <w:r w:rsidRPr="00D313DC">
              <w:rPr>
                <w:b/>
                <w:sz w:val="24"/>
                <w:szCs w:val="24"/>
              </w:rPr>
              <w:t>Возможные способы решения</w:t>
            </w:r>
          </w:p>
        </w:tc>
      </w:tr>
      <w:tr w:rsidR="00D01B74" w:rsidRPr="005415EB" w:rsidTr="00144468">
        <w:trPr>
          <w:jc w:val="center"/>
        </w:trPr>
        <w:tc>
          <w:tcPr>
            <w:tcW w:w="9240" w:type="dxa"/>
            <w:gridSpan w:val="3"/>
            <w:shd w:val="clear" w:color="auto" w:fill="auto"/>
            <w:vAlign w:val="center"/>
          </w:tcPr>
          <w:p w:rsidR="00D01B74" w:rsidRPr="00D313DC" w:rsidRDefault="00D01B74" w:rsidP="00D01B74">
            <w:pPr>
              <w:rPr>
                <w:b/>
                <w:sz w:val="24"/>
                <w:szCs w:val="24"/>
              </w:rPr>
            </w:pPr>
            <w:r w:rsidRPr="00D313DC">
              <w:rPr>
                <w:b/>
                <w:sz w:val="24"/>
                <w:szCs w:val="24"/>
              </w:rPr>
              <w:t>В сфере водоснабжения</w:t>
            </w:r>
          </w:p>
        </w:tc>
      </w:tr>
      <w:tr w:rsidR="00D01B74" w:rsidRPr="005415EB" w:rsidTr="00144468">
        <w:trPr>
          <w:jc w:val="center"/>
        </w:trPr>
        <w:tc>
          <w:tcPr>
            <w:tcW w:w="600" w:type="dxa"/>
            <w:shd w:val="clear" w:color="auto" w:fill="auto"/>
          </w:tcPr>
          <w:p w:rsidR="00D01B74" w:rsidRPr="005415EB" w:rsidRDefault="00D01B74" w:rsidP="00D01B74">
            <w:pPr>
              <w:rPr>
                <w:sz w:val="24"/>
                <w:szCs w:val="24"/>
              </w:rPr>
            </w:pPr>
            <w:r w:rsidRPr="005415EB">
              <w:rPr>
                <w:sz w:val="24"/>
                <w:szCs w:val="24"/>
              </w:rPr>
              <w:t>1</w:t>
            </w:r>
          </w:p>
        </w:tc>
        <w:tc>
          <w:tcPr>
            <w:tcW w:w="4200" w:type="dxa"/>
            <w:shd w:val="clear" w:color="auto" w:fill="auto"/>
          </w:tcPr>
          <w:p w:rsidR="00D01B74" w:rsidRPr="005415EB" w:rsidRDefault="00D01B74" w:rsidP="00D01B74">
            <w:pPr>
              <w:rPr>
                <w:sz w:val="24"/>
                <w:szCs w:val="24"/>
              </w:rPr>
            </w:pPr>
            <w:r w:rsidRPr="005415EB">
              <w:rPr>
                <w:sz w:val="24"/>
                <w:szCs w:val="24"/>
              </w:rPr>
              <w:t xml:space="preserve">  </w:t>
            </w:r>
          </w:p>
        </w:tc>
        <w:tc>
          <w:tcPr>
            <w:tcW w:w="4440" w:type="dxa"/>
            <w:shd w:val="clear" w:color="auto" w:fill="auto"/>
          </w:tcPr>
          <w:p w:rsidR="00D01B74" w:rsidRPr="005415EB" w:rsidRDefault="00D01B74" w:rsidP="00D01B74">
            <w:pPr>
              <w:rPr>
                <w:sz w:val="24"/>
                <w:szCs w:val="24"/>
              </w:rPr>
            </w:pPr>
          </w:p>
        </w:tc>
      </w:tr>
      <w:tr w:rsidR="00D01B74" w:rsidRPr="005415EB" w:rsidTr="00144468">
        <w:trPr>
          <w:jc w:val="center"/>
        </w:trPr>
        <w:tc>
          <w:tcPr>
            <w:tcW w:w="600" w:type="dxa"/>
            <w:shd w:val="clear" w:color="auto" w:fill="auto"/>
          </w:tcPr>
          <w:p w:rsidR="00D01B74" w:rsidRPr="005415EB" w:rsidRDefault="00D01B74" w:rsidP="00D01B74">
            <w:pPr>
              <w:rPr>
                <w:sz w:val="24"/>
                <w:szCs w:val="24"/>
              </w:rPr>
            </w:pPr>
            <w:r w:rsidRPr="005415EB">
              <w:rPr>
                <w:sz w:val="24"/>
                <w:szCs w:val="24"/>
              </w:rPr>
              <w:t>2</w:t>
            </w:r>
          </w:p>
        </w:tc>
        <w:tc>
          <w:tcPr>
            <w:tcW w:w="4200" w:type="dxa"/>
            <w:shd w:val="clear" w:color="auto" w:fill="auto"/>
          </w:tcPr>
          <w:p w:rsidR="00D01B74" w:rsidRPr="005415EB" w:rsidRDefault="00D01B74" w:rsidP="00D01B74">
            <w:pPr>
              <w:rPr>
                <w:sz w:val="24"/>
                <w:szCs w:val="24"/>
              </w:rPr>
            </w:pPr>
            <w:r w:rsidRPr="005415EB">
              <w:rPr>
                <w:sz w:val="24"/>
                <w:szCs w:val="24"/>
              </w:rPr>
              <w:t xml:space="preserve">  </w:t>
            </w:r>
          </w:p>
        </w:tc>
        <w:tc>
          <w:tcPr>
            <w:tcW w:w="4440" w:type="dxa"/>
            <w:shd w:val="clear" w:color="auto" w:fill="auto"/>
          </w:tcPr>
          <w:p w:rsidR="00D01B74" w:rsidRPr="005415EB" w:rsidRDefault="00D01B74" w:rsidP="00D01B74">
            <w:pPr>
              <w:rPr>
                <w:sz w:val="24"/>
                <w:szCs w:val="24"/>
              </w:rPr>
            </w:pPr>
          </w:p>
        </w:tc>
      </w:tr>
      <w:tr w:rsidR="00D01B74" w:rsidRPr="005415EB" w:rsidTr="00144468">
        <w:trPr>
          <w:jc w:val="center"/>
        </w:trPr>
        <w:tc>
          <w:tcPr>
            <w:tcW w:w="600" w:type="dxa"/>
            <w:shd w:val="clear" w:color="auto" w:fill="auto"/>
          </w:tcPr>
          <w:p w:rsidR="00D01B74" w:rsidRPr="005415EB" w:rsidRDefault="00D01B74" w:rsidP="00D01B74">
            <w:pPr>
              <w:rPr>
                <w:sz w:val="24"/>
                <w:szCs w:val="24"/>
              </w:rPr>
            </w:pPr>
            <w:r w:rsidRPr="005415EB">
              <w:rPr>
                <w:sz w:val="24"/>
                <w:szCs w:val="24"/>
              </w:rPr>
              <w:t>3</w:t>
            </w:r>
          </w:p>
        </w:tc>
        <w:tc>
          <w:tcPr>
            <w:tcW w:w="4200" w:type="dxa"/>
            <w:shd w:val="clear" w:color="auto" w:fill="auto"/>
          </w:tcPr>
          <w:p w:rsidR="00D01B74" w:rsidRPr="005415EB" w:rsidRDefault="00D01B74" w:rsidP="00D01B74">
            <w:pPr>
              <w:rPr>
                <w:sz w:val="24"/>
                <w:szCs w:val="24"/>
              </w:rPr>
            </w:pPr>
            <w:r w:rsidRPr="005415EB">
              <w:rPr>
                <w:sz w:val="24"/>
                <w:szCs w:val="24"/>
              </w:rPr>
              <w:t>Дефицит производственной мощности ВОС, несоответствие качества питьевой воды нормам СанПиН 2.1.4.1074-01</w:t>
            </w:r>
          </w:p>
        </w:tc>
        <w:tc>
          <w:tcPr>
            <w:tcW w:w="4440" w:type="dxa"/>
            <w:shd w:val="clear" w:color="auto" w:fill="auto"/>
          </w:tcPr>
          <w:p w:rsidR="00D01B74" w:rsidRPr="005415EB" w:rsidRDefault="00D01B74" w:rsidP="00D01B74">
            <w:pPr>
              <w:rPr>
                <w:sz w:val="24"/>
                <w:szCs w:val="24"/>
              </w:rPr>
            </w:pPr>
            <w:r w:rsidRPr="005415EB">
              <w:rPr>
                <w:sz w:val="24"/>
                <w:szCs w:val="24"/>
              </w:rPr>
              <w:t>Строительство ВОС</w:t>
            </w:r>
          </w:p>
        </w:tc>
      </w:tr>
      <w:tr w:rsidR="00D01B74" w:rsidRPr="005415EB" w:rsidTr="00144468">
        <w:trPr>
          <w:jc w:val="center"/>
        </w:trPr>
        <w:tc>
          <w:tcPr>
            <w:tcW w:w="600" w:type="dxa"/>
            <w:shd w:val="clear" w:color="auto" w:fill="auto"/>
          </w:tcPr>
          <w:p w:rsidR="00D01B74" w:rsidRPr="005415EB" w:rsidRDefault="00D01B74" w:rsidP="00D01B74">
            <w:pPr>
              <w:rPr>
                <w:sz w:val="24"/>
                <w:szCs w:val="24"/>
              </w:rPr>
            </w:pPr>
            <w:r w:rsidRPr="005415EB">
              <w:rPr>
                <w:sz w:val="24"/>
                <w:szCs w:val="24"/>
              </w:rPr>
              <w:t>4</w:t>
            </w:r>
          </w:p>
        </w:tc>
        <w:tc>
          <w:tcPr>
            <w:tcW w:w="4200" w:type="dxa"/>
            <w:shd w:val="clear" w:color="auto" w:fill="auto"/>
          </w:tcPr>
          <w:p w:rsidR="00D01B74" w:rsidRPr="005415EB" w:rsidRDefault="00D01B74" w:rsidP="00D01B74">
            <w:pPr>
              <w:rPr>
                <w:sz w:val="24"/>
                <w:szCs w:val="24"/>
              </w:rPr>
            </w:pPr>
            <w:r w:rsidRPr="005415EB">
              <w:rPr>
                <w:sz w:val="24"/>
                <w:szCs w:val="24"/>
              </w:rPr>
              <w:t xml:space="preserve">  </w:t>
            </w:r>
          </w:p>
        </w:tc>
        <w:tc>
          <w:tcPr>
            <w:tcW w:w="4440" w:type="dxa"/>
            <w:shd w:val="clear" w:color="auto" w:fill="auto"/>
          </w:tcPr>
          <w:p w:rsidR="00D01B74" w:rsidRPr="005415EB" w:rsidRDefault="00D01B74" w:rsidP="00D01B74">
            <w:pPr>
              <w:rPr>
                <w:sz w:val="24"/>
                <w:szCs w:val="24"/>
              </w:rPr>
            </w:pPr>
          </w:p>
        </w:tc>
      </w:tr>
      <w:tr w:rsidR="00D01B74" w:rsidRPr="005415EB" w:rsidTr="00144468">
        <w:trPr>
          <w:jc w:val="center"/>
        </w:trPr>
        <w:tc>
          <w:tcPr>
            <w:tcW w:w="600" w:type="dxa"/>
            <w:shd w:val="clear" w:color="auto" w:fill="auto"/>
          </w:tcPr>
          <w:p w:rsidR="00D01B74" w:rsidRPr="005415EB" w:rsidRDefault="00D01B74" w:rsidP="00D01B74">
            <w:pPr>
              <w:rPr>
                <w:sz w:val="24"/>
                <w:szCs w:val="24"/>
              </w:rPr>
            </w:pPr>
            <w:r w:rsidRPr="005415EB">
              <w:rPr>
                <w:sz w:val="24"/>
                <w:szCs w:val="24"/>
              </w:rPr>
              <w:t>5</w:t>
            </w:r>
          </w:p>
        </w:tc>
        <w:tc>
          <w:tcPr>
            <w:tcW w:w="4200" w:type="dxa"/>
            <w:shd w:val="clear" w:color="auto" w:fill="auto"/>
          </w:tcPr>
          <w:p w:rsidR="00D01B74" w:rsidRPr="005415EB" w:rsidRDefault="00D01B74" w:rsidP="00D01B74">
            <w:pPr>
              <w:rPr>
                <w:sz w:val="24"/>
                <w:szCs w:val="24"/>
              </w:rPr>
            </w:pPr>
            <w:r w:rsidRPr="005415EB">
              <w:rPr>
                <w:sz w:val="24"/>
                <w:szCs w:val="24"/>
              </w:rPr>
              <w:t>Дефицит объема сооружений для хранения питьевой воды на ВОС</w:t>
            </w:r>
          </w:p>
        </w:tc>
        <w:tc>
          <w:tcPr>
            <w:tcW w:w="4440" w:type="dxa"/>
            <w:shd w:val="clear" w:color="auto" w:fill="auto"/>
          </w:tcPr>
          <w:p w:rsidR="00D01B74" w:rsidRPr="005415EB" w:rsidRDefault="00D01B74" w:rsidP="00D01B74">
            <w:pPr>
              <w:rPr>
                <w:sz w:val="24"/>
                <w:szCs w:val="24"/>
              </w:rPr>
            </w:pPr>
            <w:r w:rsidRPr="005415EB">
              <w:rPr>
                <w:sz w:val="24"/>
                <w:szCs w:val="24"/>
              </w:rPr>
              <w:t>Строительство ВОС</w:t>
            </w:r>
          </w:p>
        </w:tc>
      </w:tr>
      <w:tr w:rsidR="00D01B74" w:rsidRPr="005415EB" w:rsidTr="00144468">
        <w:trPr>
          <w:jc w:val="center"/>
        </w:trPr>
        <w:tc>
          <w:tcPr>
            <w:tcW w:w="9240" w:type="dxa"/>
            <w:gridSpan w:val="3"/>
            <w:shd w:val="clear" w:color="auto" w:fill="auto"/>
          </w:tcPr>
          <w:p w:rsidR="00D01B74" w:rsidRPr="00D313DC" w:rsidRDefault="00D01B74" w:rsidP="00D01B74">
            <w:pPr>
              <w:rPr>
                <w:b/>
                <w:sz w:val="24"/>
                <w:szCs w:val="24"/>
              </w:rPr>
            </w:pPr>
            <w:r w:rsidRPr="00D313DC">
              <w:rPr>
                <w:b/>
                <w:sz w:val="24"/>
                <w:szCs w:val="24"/>
              </w:rPr>
              <w:t>В сфере водоотведения</w:t>
            </w:r>
          </w:p>
        </w:tc>
      </w:tr>
      <w:tr w:rsidR="00D01B74" w:rsidRPr="005415EB" w:rsidTr="00144468">
        <w:trPr>
          <w:jc w:val="center"/>
        </w:trPr>
        <w:tc>
          <w:tcPr>
            <w:tcW w:w="600" w:type="dxa"/>
            <w:shd w:val="clear" w:color="auto" w:fill="auto"/>
          </w:tcPr>
          <w:p w:rsidR="00D01B74" w:rsidRPr="005415EB" w:rsidRDefault="00D01B74" w:rsidP="00D01B74">
            <w:pPr>
              <w:rPr>
                <w:sz w:val="24"/>
                <w:szCs w:val="24"/>
              </w:rPr>
            </w:pPr>
            <w:r w:rsidRPr="005415EB">
              <w:rPr>
                <w:sz w:val="24"/>
                <w:szCs w:val="24"/>
              </w:rPr>
              <w:t>1</w:t>
            </w:r>
          </w:p>
        </w:tc>
        <w:tc>
          <w:tcPr>
            <w:tcW w:w="4200" w:type="dxa"/>
            <w:shd w:val="clear" w:color="auto" w:fill="auto"/>
          </w:tcPr>
          <w:p w:rsidR="00D01B74" w:rsidRPr="005415EB" w:rsidRDefault="00D01B74" w:rsidP="00D01B74">
            <w:pPr>
              <w:rPr>
                <w:sz w:val="24"/>
                <w:szCs w:val="24"/>
              </w:rPr>
            </w:pPr>
            <w:r w:rsidRPr="005415EB">
              <w:rPr>
                <w:sz w:val="24"/>
                <w:szCs w:val="24"/>
              </w:rPr>
              <w:t xml:space="preserve">Дефицит мощности очистных сооружений, несоответствие качества очистки сточных вод нормативам </w:t>
            </w:r>
          </w:p>
        </w:tc>
        <w:tc>
          <w:tcPr>
            <w:tcW w:w="4440" w:type="dxa"/>
            <w:shd w:val="clear" w:color="auto" w:fill="auto"/>
          </w:tcPr>
          <w:p w:rsidR="00D01B74" w:rsidRPr="005415EB" w:rsidRDefault="00D01B74" w:rsidP="00D01B74">
            <w:pPr>
              <w:rPr>
                <w:sz w:val="24"/>
                <w:szCs w:val="24"/>
              </w:rPr>
            </w:pPr>
            <w:r w:rsidRPr="005415EB">
              <w:rPr>
                <w:sz w:val="24"/>
                <w:szCs w:val="24"/>
              </w:rPr>
              <w:t>Кап.ремонт ОС</w:t>
            </w:r>
          </w:p>
        </w:tc>
      </w:tr>
      <w:tr w:rsidR="00D01B74" w:rsidRPr="005415EB" w:rsidTr="00144468">
        <w:trPr>
          <w:jc w:val="center"/>
        </w:trPr>
        <w:tc>
          <w:tcPr>
            <w:tcW w:w="600" w:type="dxa"/>
            <w:shd w:val="clear" w:color="auto" w:fill="auto"/>
          </w:tcPr>
          <w:p w:rsidR="00D01B74" w:rsidRPr="005415EB" w:rsidRDefault="00D01B74" w:rsidP="00D01B74">
            <w:pPr>
              <w:rPr>
                <w:sz w:val="24"/>
                <w:szCs w:val="24"/>
              </w:rPr>
            </w:pPr>
            <w:r w:rsidRPr="005415EB">
              <w:rPr>
                <w:sz w:val="24"/>
                <w:szCs w:val="24"/>
              </w:rPr>
              <w:t>2</w:t>
            </w:r>
          </w:p>
        </w:tc>
        <w:tc>
          <w:tcPr>
            <w:tcW w:w="4200" w:type="dxa"/>
            <w:shd w:val="clear" w:color="auto" w:fill="auto"/>
          </w:tcPr>
          <w:p w:rsidR="00D01B74" w:rsidRPr="005415EB" w:rsidRDefault="00D01B74" w:rsidP="00D01B74">
            <w:pPr>
              <w:rPr>
                <w:sz w:val="24"/>
                <w:szCs w:val="24"/>
              </w:rPr>
            </w:pPr>
            <w:r w:rsidRPr="005415EB">
              <w:rPr>
                <w:sz w:val="24"/>
                <w:szCs w:val="24"/>
              </w:rPr>
              <w:t>Высокие затраты на электроэнергию на КНС</w:t>
            </w:r>
          </w:p>
        </w:tc>
        <w:tc>
          <w:tcPr>
            <w:tcW w:w="4440" w:type="dxa"/>
            <w:shd w:val="clear" w:color="auto" w:fill="auto"/>
          </w:tcPr>
          <w:p w:rsidR="00D01B74" w:rsidRPr="005415EB" w:rsidRDefault="00D01B74" w:rsidP="00D01B74">
            <w:pPr>
              <w:rPr>
                <w:sz w:val="24"/>
                <w:szCs w:val="24"/>
              </w:rPr>
            </w:pPr>
            <w:r w:rsidRPr="005415EB">
              <w:rPr>
                <w:sz w:val="24"/>
                <w:szCs w:val="24"/>
              </w:rPr>
              <w:t>Уменьшение мощности за счет кап.ремонт ОС</w:t>
            </w:r>
          </w:p>
        </w:tc>
      </w:tr>
      <w:tr w:rsidR="00D01B74" w:rsidRPr="005415EB" w:rsidTr="00144468">
        <w:trPr>
          <w:jc w:val="center"/>
        </w:trPr>
        <w:tc>
          <w:tcPr>
            <w:tcW w:w="600" w:type="dxa"/>
            <w:shd w:val="clear" w:color="auto" w:fill="auto"/>
          </w:tcPr>
          <w:p w:rsidR="00D01B74" w:rsidRPr="005415EB" w:rsidRDefault="00D01B74" w:rsidP="00D01B74">
            <w:pPr>
              <w:rPr>
                <w:sz w:val="24"/>
                <w:szCs w:val="24"/>
              </w:rPr>
            </w:pPr>
            <w:r w:rsidRPr="005415EB">
              <w:rPr>
                <w:sz w:val="24"/>
                <w:szCs w:val="24"/>
              </w:rPr>
              <w:t>2</w:t>
            </w:r>
          </w:p>
        </w:tc>
        <w:tc>
          <w:tcPr>
            <w:tcW w:w="4200" w:type="dxa"/>
            <w:shd w:val="clear" w:color="auto" w:fill="auto"/>
          </w:tcPr>
          <w:p w:rsidR="00D01B74" w:rsidRPr="005415EB" w:rsidRDefault="00D01B74" w:rsidP="00D01B74">
            <w:pPr>
              <w:rPr>
                <w:sz w:val="24"/>
                <w:szCs w:val="24"/>
              </w:rPr>
            </w:pPr>
            <w:r w:rsidRPr="005415EB">
              <w:rPr>
                <w:sz w:val="24"/>
                <w:szCs w:val="24"/>
              </w:rPr>
              <w:t>Высокий уровень засоров в сетях водоотведения</w:t>
            </w:r>
          </w:p>
        </w:tc>
        <w:tc>
          <w:tcPr>
            <w:tcW w:w="4440" w:type="dxa"/>
            <w:shd w:val="clear" w:color="auto" w:fill="auto"/>
          </w:tcPr>
          <w:p w:rsidR="00D01B74" w:rsidRPr="005415EB" w:rsidRDefault="00D01B74" w:rsidP="00D01B74">
            <w:pPr>
              <w:rPr>
                <w:sz w:val="24"/>
                <w:szCs w:val="24"/>
              </w:rPr>
            </w:pPr>
            <w:r w:rsidRPr="005415EB">
              <w:rPr>
                <w:sz w:val="24"/>
                <w:szCs w:val="24"/>
              </w:rPr>
              <w:t>Кап.ремонт ОС</w:t>
            </w:r>
          </w:p>
        </w:tc>
      </w:tr>
    </w:tbl>
    <w:p w:rsidR="00D01B74" w:rsidRPr="005415EB" w:rsidRDefault="00D01B74" w:rsidP="00D01B74">
      <w:pPr>
        <w:rPr>
          <w:sz w:val="24"/>
          <w:szCs w:val="24"/>
        </w:rPr>
      </w:pPr>
    </w:p>
    <w:p w:rsidR="00D01B74" w:rsidRPr="00D313DC" w:rsidRDefault="00D01B74" w:rsidP="00D01B74">
      <w:pPr>
        <w:rPr>
          <w:i/>
          <w:sz w:val="24"/>
          <w:szCs w:val="24"/>
        </w:rPr>
      </w:pPr>
      <w:r w:rsidRPr="00D313DC">
        <w:rPr>
          <w:i/>
          <w:sz w:val="24"/>
          <w:szCs w:val="24"/>
        </w:rPr>
        <w:t>Основные направления модернизации системы водоснабжения, выработка вариантов технических решений, технико – экономическое сравнение и выбор оптимального варианта.</w:t>
      </w:r>
    </w:p>
    <w:p w:rsidR="00D01B74" w:rsidRPr="005415EB" w:rsidRDefault="00D01B74" w:rsidP="00D01B74">
      <w:pPr>
        <w:rPr>
          <w:sz w:val="24"/>
          <w:szCs w:val="24"/>
        </w:rPr>
      </w:pPr>
    </w:p>
    <w:p w:rsidR="00D01B74" w:rsidRPr="00012FB5" w:rsidRDefault="00012FB5" w:rsidP="00012FB5">
      <w:pPr>
        <w:rPr>
          <w:sz w:val="24"/>
          <w:szCs w:val="24"/>
        </w:rPr>
      </w:pPr>
      <w:r>
        <w:rPr>
          <w:sz w:val="24"/>
          <w:szCs w:val="24"/>
        </w:rPr>
        <w:t>1.</w:t>
      </w:r>
      <w:r w:rsidR="00D01B74" w:rsidRPr="00012FB5">
        <w:rPr>
          <w:sz w:val="24"/>
          <w:szCs w:val="24"/>
        </w:rPr>
        <w:t>Произвести модернизацию устаревшей технологии очистки воды на сооружениях хозяйственно – питьевого водопровода, внедрить в технологическую схему мероприятия, обеспечивающие стабильное качество подаваемой населению питьевой воды в соответствии с действующими нормативными санитарными требованиями (СанПиН 2.1.4. 1071 – 01. «Питьевая вода. Гигиенические требования к качеству воды централизованных систем питьевого водоснабжения. Контроль качества.»).</w:t>
      </w:r>
    </w:p>
    <w:p w:rsidR="00D01B74" w:rsidRPr="005415EB" w:rsidRDefault="00012FB5" w:rsidP="00D01B74">
      <w:pPr>
        <w:rPr>
          <w:sz w:val="24"/>
          <w:szCs w:val="24"/>
        </w:rPr>
      </w:pPr>
      <w:r>
        <w:rPr>
          <w:sz w:val="24"/>
          <w:szCs w:val="24"/>
        </w:rPr>
        <w:t>2.</w:t>
      </w:r>
      <w:r w:rsidR="00D01B74" w:rsidRPr="005415EB">
        <w:rPr>
          <w:sz w:val="24"/>
          <w:szCs w:val="24"/>
        </w:rPr>
        <w:t>Ввести в эксплуатацию сооружений по прекращению сброса загрязненных промывных вод фильтров и осадка из отстойников в природные водоемы в целях сохранения их чистоты и экономии воды, расходуемой на собственные нужды станции:</w:t>
      </w:r>
    </w:p>
    <w:p w:rsidR="00D01B74" w:rsidRPr="005415EB" w:rsidRDefault="00D01B74" w:rsidP="00D01B74">
      <w:pPr>
        <w:rPr>
          <w:sz w:val="24"/>
          <w:szCs w:val="24"/>
        </w:rPr>
      </w:pPr>
      <w:r w:rsidRPr="005415EB">
        <w:rPr>
          <w:sz w:val="24"/>
          <w:szCs w:val="24"/>
        </w:rPr>
        <w:lastRenderedPageBreak/>
        <w:t>а) – утилизация промывных вод фильтров на станциях Антиповского  сельского поселения  путем отстаивания и последующей равномерной перекачки частично осветленных промывных вод в поток исходной воды перед смесителями;</w:t>
      </w:r>
    </w:p>
    <w:p w:rsidR="00D01B74" w:rsidRPr="005415EB" w:rsidRDefault="00D01B74" w:rsidP="00D01B74">
      <w:pPr>
        <w:rPr>
          <w:sz w:val="24"/>
          <w:szCs w:val="24"/>
        </w:rPr>
      </w:pPr>
      <w:r w:rsidRPr="005415EB">
        <w:rPr>
          <w:sz w:val="24"/>
          <w:szCs w:val="24"/>
        </w:rPr>
        <w:t xml:space="preserve">б) – выравнивание (усреднение) расхода, концентрирование отстаиванием разбавленного осадка из отстойников и </w:t>
      </w:r>
      <w:r w:rsidR="00144468">
        <w:rPr>
          <w:sz w:val="24"/>
          <w:szCs w:val="24"/>
        </w:rPr>
        <w:t>последующее отведение его в</w:t>
      </w:r>
      <w:r w:rsidRPr="005415EB">
        <w:rPr>
          <w:sz w:val="24"/>
          <w:szCs w:val="24"/>
        </w:rPr>
        <w:t xml:space="preserve"> канализацию для обезвоживан</w:t>
      </w:r>
      <w:r w:rsidR="00144468">
        <w:rPr>
          <w:sz w:val="24"/>
          <w:szCs w:val="24"/>
        </w:rPr>
        <w:t>ия совместно с осадком</w:t>
      </w:r>
      <w:r w:rsidRPr="005415EB">
        <w:rPr>
          <w:sz w:val="24"/>
          <w:szCs w:val="24"/>
        </w:rPr>
        <w:t xml:space="preserve"> очистных сооружений канализации.</w:t>
      </w:r>
    </w:p>
    <w:p w:rsidR="00D01B74" w:rsidRPr="005415EB" w:rsidRDefault="00D01B74" w:rsidP="00D01B74">
      <w:pPr>
        <w:rPr>
          <w:sz w:val="24"/>
          <w:szCs w:val="24"/>
        </w:rPr>
      </w:pPr>
      <w:r w:rsidRPr="005415EB">
        <w:rPr>
          <w:sz w:val="24"/>
          <w:szCs w:val="24"/>
        </w:rPr>
        <w:t xml:space="preserve"> </w:t>
      </w:r>
      <w:r w:rsidR="00012FB5">
        <w:rPr>
          <w:sz w:val="24"/>
          <w:szCs w:val="24"/>
        </w:rPr>
        <w:t>3.</w:t>
      </w:r>
      <w:r w:rsidRPr="005415EB">
        <w:rPr>
          <w:sz w:val="24"/>
          <w:szCs w:val="24"/>
        </w:rPr>
        <w:t>Внедрить в эксплуатацию станции УФ-обеззараживания в целях снижения образования в воде канцерогенных хлорорганических соединений и создания надежного барьера микробиологическим и вирусологическим загрязнениям воды.</w:t>
      </w:r>
    </w:p>
    <w:p w:rsidR="00D01B74" w:rsidRPr="005415EB" w:rsidRDefault="00012FB5" w:rsidP="00D01B74">
      <w:pPr>
        <w:rPr>
          <w:sz w:val="24"/>
          <w:szCs w:val="24"/>
        </w:rPr>
      </w:pPr>
      <w:r>
        <w:rPr>
          <w:sz w:val="24"/>
          <w:szCs w:val="24"/>
        </w:rPr>
        <w:t>4.</w:t>
      </w:r>
      <w:r w:rsidR="00D01B74" w:rsidRPr="005415EB">
        <w:rPr>
          <w:sz w:val="24"/>
          <w:szCs w:val="24"/>
        </w:rPr>
        <w:t>Включить в технологическую схему очистки питьевой воды сорбции порошкообразным активным углем (ПАУ) вредных химических соединений, веществ, придающих воде запах и привкус, в целях повышения барьерной роли очистных сооружений водопровода в периоды экстраординарного загрязнения воды в источнике водоснабжения.</w:t>
      </w:r>
    </w:p>
    <w:p w:rsidR="00D01B74" w:rsidRPr="005415EB" w:rsidRDefault="00012FB5" w:rsidP="00D01B74">
      <w:pPr>
        <w:rPr>
          <w:sz w:val="24"/>
          <w:szCs w:val="24"/>
        </w:rPr>
      </w:pPr>
      <w:r>
        <w:rPr>
          <w:sz w:val="24"/>
          <w:szCs w:val="24"/>
        </w:rPr>
        <w:t>5.</w:t>
      </w:r>
      <w:r w:rsidR="00D01B74" w:rsidRPr="005415EB">
        <w:rPr>
          <w:sz w:val="24"/>
          <w:szCs w:val="24"/>
        </w:rPr>
        <w:t>Создать запас питьевой воды за счет строительства резервуара чистой воды.</w:t>
      </w:r>
    </w:p>
    <w:p w:rsidR="00D01B74" w:rsidRPr="005415EB" w:rsidRDefault="00012FB5" w:rsidP="00D01B74">
      <w:pPr>
        <w:rPr>
          <w:sz w:val="24"/>
          <w:szCs w:val="24"/>
        </w:rPr>
      </w:pPr>
      <w:r>
        <w:rPr>
          <w:sz w:val="24"/>
          <w:szCs w:val="24"/>
        </w:rPr>
        <w:t>6.</w:t>
      </w:r>
      <w:r w:rsidR="00D01B74" w:rsidRPr="005415EB">
        <w:rPr>
          <w:sz w:val="24"/>
          <w:szCs w:val="24"/>
        </w:rPr>
        <w:t xml:space="preserve">Повысить эффект осветления воды за счет установки в отстойниках трубчатых тонкослойных модулей. </w:t>
      </w:r>
    </w:p>
    <w:p w:rsidR="00D01B74" w:rsidRPr="005415EB" w:rsidRDefault="00012FB5" w:rsidP="00D01B74">
      <w:pPr>
        <w:rPr>
          <w:sz w:val="24"/>
          <w:szCs w:val="24"/>
        </w:rPr>
      </w:pPr>
      <w:r>
        <w:rPr>
          <w:sz w:val="24"/>
          <w:szCs w:val="24"/>
        </w:rPr>
        <w:t>7.</w:t>
      </w:r>
      <w:r w:rsidR="00D01B74" w:rsidRPr="005415EB">
        <w:rPr>
          <w:sz w:val="24"/>
          <w:szCs w:val="24"/>
        </w:rPr>
        <w:t>Улучшить условия эксплуатации действующих технологических сооружений за счет монтажа внутриплощадочных технологических сетей.</w:t>
      </w:r>
    </w:p>
    <w:p w:rsidR="00D01B74" w:rsidRPr="005415EB" w:rsidRDefault="00012FB5" w:rsidP="00D01B74">
      <w:pPr>
        <w:rPr>
          <w:sz w:val="24"/>
          <w:szCs w:val="24"/>
        </w:rPr>
      </w:pPr>
      <w:r>
        <w:rPr>
          <w:sz w:val="24"/>
          <w:szCs w:val="24"/>
        </w:rPr>
        <w:t>8.</w:t>
      </w:r>
      <w:r w:rsidR="00D01B74" w:rsidRPr="005415EB">
        <w:rPr>
          <w:sz w:val="24"/>
          <w:szCs w:val="24"/>
        </w:rPr>
        <w:t>Произвести модернизацию технологии обеззараживания питьевой воды с целью отказа от применения сжиженного товарного хлора и повышения безопасности процесса обеззараживания питьевой воды.</w:t>
      </w:r>
    </w:p>
    <w:p w:rsidR="00D01B74" w:rsidRPr="005415EB" w:rsidRDefault="00012FB5" w:rsidP="00D01B74">
      <w:pPr>
        <w:rPr>
          <w:sz w:val="24"/>
          <w:szCs w:val="24"/>
        </w:rPr>
      </w:pPr>
      <w:r>
        <w:rPr>
          <w:sz w:val="24"/>
          <w:szCs w:val="24"/>
        </w:rPr>
        <w:t xml:space="preserve">   </w:t>
      </w:r>
      <w:r w:rsidR="00D01B74" w:rsidRPr="005415EB">
        <w:rPr>
          <w:sz w:val="24"/>
          <w:szCs w:val="24"/>
        </w:rPr>
        <w:t xml:space="preserve"> В целях охраны окружающей среды проектом предусмотрено:</w:t>
      </w:r>
    </w:p>
    <w:p w:rsidR="00D01B74" w:rsidRPr="005415EB" w:rsidRDefault="00012FB5" w:rsidP="00D01B74">
      <w:pPr>
        <w:rPr>
          <w:sz w:val="24"/>
          <w:szCs w:val="24"/>
        </w:rPr>
      </w:pPr>
      <w:r>
        <w:rPr>
          <w:sz w:val="24"/>
          <w:szCs w:val="24"/>
        </w:rPr>
        <w:t xml:space="preserve">- </w:t>
      </w:r>
      <w:r w:rsidR="00D01B74" w:rsidRPr="005415EB">
        <w:rPr>
          <w:sz w:val="24"/>
          <w:szCs w:val="24"/>
        </w:rPr>
        <w:t>рекультивация земель;</w:t>
      </w:r>
    </w:p>
    <w:p w:rsidR="00D01B74" w:rsidRPr="005415EB" w:rsidRDefault="00012FB5" w:rsidP="00D01B74">
      <w:pPr>
        <w:rPr>
          <w:sz w:val="24"/>
          <w:szCs w:val="24"/>
        </w:rPr>
      </w:pPr>
      <w:r>
        <w:rPr>
          <w:sz w:val="24"/>
          <w:szCs w:val="24"/>
        </w:rPr>
        <w:t xml:space="preserve">- </w:t>
      </w:r>
      <w:r w:rsidR="00D01B74" w:rsidRPr="005415EB">
        <w:rPr>
          <w:sz w:val="24"/>
          <w:szCs w:val="24"/>
        </w:rPr>
        <w:t>сбор дождевых и талых вод с территорий водопроводных соор</w:t>
      </w:r>
      <w:r>
        <w:rPr>
          <w:sz w:val="24"/>
          <w:szCs w:val="24"/>
        </w:rPr>
        <w:t xml:space="preserve">ужений и подача их на </w:t>
      </w:r>
      <w:r w:rsidR="00D01B74" w:rsidRPr="005415EB">
        <w:rPr>
          <w:sz w:val="24"/>
          <w:szCs w:val="24"/>
        </w:rPr>
        <w:t>канализационные сооружения;</w:t>
      </w:r>
    </w:p>
    <w:p w:rsidR="00D01B74" w:rsidRPr="005415EB" w:rsidRDefault="00D01B74" w:rsidP="00D01B74">
      <w:pPr>
        <w:rPr>
          <w:sz w:val="24"/>
          <w:szCs w:val="24"/>
        </w:rPr>
      </w:pPr>
    </w:p>
    <w:p w:rsidR="00D01B74" w:rsidRPr="00012FB5" w:rsidRDefault="00D01B74" w:rsidP="00012FB5">
      <w:pPr>
        <w:jc w:val="center"/>
        <w:rPr>
          <w:b/>
          <w:sz w:val="24"/>
          <w:szCs w:val="24"/>
        </w:rPr>
      </w:pPr>
      <w:bookmarkStart w:id="24" w:name="_Toc223509084"/>
      <w:r w:rsidRPr="00012FB5">
        <w:rPr>
          <w:b/>
          <w:sz w:val="24"/>
          <w:szCs w:val="24"/>
        </w:rPr>
        <w:t xml:space="preserve">4.5  </w:t>
      </w:r>
      <w:bookmarkEnd w:id="24"/>
      <w:r w:rsidRPr="00012FB5">
        <w:rPr>
          <w:b/>
          <w:sz w:val="24"/>
          <w:szCs w:val="24"/>
        </w:rPr>
        <w:t>Ожидаемые результаты</w:t>
      </w:r>
    </w:p>
    <w:p w:rsidR="00D01B74" w:rsidRPr="005415EB" w:rsidRDefault="00D01B74" w:rsidP="00D01B74">
      <w:pPr>
        <w:rPr>
          <w:sz w:val="24"/>
          <w:szCs w:val="24"/>
        </w:rPr>
      </w:pPr>
      <w:r w:rsidRPr="005415EB">
        <w:rPr>
          <w:sz w:val="24"/>
          <w:szCs w:val="24"/>
        </w:rPr>
        <w:t>В результате модернизации системы водоснабжения (Водоочистные сооружения) и следует отметить следующие предполагаемые положительные моменты:</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1. Достижение стабильного качественного состава подаваемой питьевой воды населению и предприятиям Камышинского муниципального района соответствующей нормативным санитарным требованиям (СанПиН 2.1.4. 1071 – 01. «Питьевая вода. Гигиенические требования к качеству воды централизованных систем питьевого водоснабжения. Контроль качества») вне зависимости от загрязненности водоисточников (нынешнее положение и их прогнозируемое состояние качества водоема на период до 2020г.).</w:t>
      </w:r>
    </w:p>
    <w:p w:rsidR="00D01B74" w:rsidRPr="005415EB" w:rsidRDefault="00D01B74" w:rsidP="00D01B74">
      <w:pPr>
        <w:rPr>
          <w:sz w:val="24"/>
          <w:szCs w:val="24"/>
        </w:rPr>
      </w:pPr>
      <w:r w:rsidRPr="005415EB">
        <w:rPr>
          <w:sz w:val="24"/>
          <w:szCs w:val="24"/>
        </w:rPr>
        <w:t xml:space="preserve">2. Ввод в эксплуатацию электролизных позволит повысить безопасность процесса обеззараживания питьевой воды и полностью отказаться от потребления товарного сжиженного хлора. Данные технологии позволят также снизить образование канцерогенных хлорорганических соединений. </w:t>
      </w:r>
    </w:p>
    <w:p w:rsidR="00D01B74" w:rsidRPr="005415EB" w:rsidRDefault="00012FB5" w:rsidP="00D01B74">
      <w:pPr>
        <w:rPr>
          <w:sz w:val="24"/>
          <w:szCs w:val="24"/>
        </w:rPr>
      </w:pPr>
      <w:r>
        <w:rPr>
          <w:sz w:val="24"/>
          <w:szCs w:val="24"/>
        </w:rPr>
        <w:t>3.</w:t>
      </w:r>
      <w:r w:rsidR="00D01B74" w:rsidRPr="005415EB">
        <w:rPr>
          <w:sz w:val="24"/>
          <w:szCs w:val="24"/>
        </w:rPr>
        <w:t xml:space="preserve">Введение в действие станций ультрафиолетового облучения в целях создания надежного барьера микробиологическим и вирусологическим загрязнениям воды и снижения образования канцерогенных хлорорганических соединений. </w:t>
      </w:r>
    </w:p>
    <w:p w:rsidR="00D01B74" w:rsidRPr="005415EB" w:rsidRDefault="00012FB5" w:rsidP="00D01B74">
      <w:pPr>
        <w:rPr>
          <w:sz w:val="24"/>
          <w:szCs w:val="24"/>
        </w:rPr>
      </w:pPr>
      <w:r>
        <w:rPr>
          <w:sz w:val="24"/>
          <w:szCs w:val="24"/>
        </w:rPr>
        <w:t>4.</w:t>
      </w:r>
      <w:r w:rsidR="00D01B74" w:rsidRPr="005415EB">
        <w:rPr>
          <w:sz w:val="24"/>
          <w:szCs w:val="24"/>
        </w:rPr>
        <w:t xml:space="preserve">Включение в технологическую схему подготовки питьевой воды этана сорбции порошкообразным активным углем (ПАУ) позволит значительно улучшить органолептические свойства воды (запах, привкус, мутность, окисляемость), повысит барьерную роль очистных сооружений водопровода в периоды экстраординарного загрязнения воды в источнике водоснабжения. </w:t>
      </w:r>
    </w:p>
    <w:p w:rsidR="00D01B74" w:rsidRPr="005415EB" w:rsidRDefault="00012FB5" w:rsidP="00D01B74">
      <w:pPr>
        <w:rPr>
          <w:sz w:val="24"/>
          <w:szCs w:val="24"/>
        </w:rPr>
      </w:pPr>
      <w:r>
        <w:rPr>
          <w:sz w:val="24"/>
          <w:szCs w:val="24"/>
        </w:rPr>
        <w:t>5.</w:t>
      </w:r>
      <w:r w:rsidR="00D01B74" w:rsidRPr="005415EB">
        <w:rPr>
          <w:sz w:val="24"/>
          <w:szCs w:val="24"/>
        </w:rPr>
        <w:t>Оснащение камер хлопьеобразования устройствами для интенсификации процесса флокуляции позволить снизить дозу вводимого реагента (флокулянта), уменьшить вынос загрязнителей в последующие ступени очистки и соответственно повысит степень очистки.</w:t>
      </w:r>
    </w:p>
    <w:p w:rsidR="00D01B74" w:rsidRPr="005415EB" w:rsidRDefault="00D01B74" w:rsidP="00D01B74">
      <w:pPr>
        <w:rPr>
          <w:sz w:val="24"/>
          <w:szCs w:val="24"/>
        </w:rPr>
      </w:pPr>
      <w:r w:rsidRPr="005415EB">
        <w:rPr>
          <w:sz w:val="24"/>
          <w:szCs w:val="24"/>
        </w:rPr>
        <w:t xml:space="preserve"> </w:t>
      </w:r>
      <w:r w:rsidR="00012FB5">
        <w:rPr>
          <w:sz w:val="24"/>
          <w:szCs w:val="24"/>
        </w:rPr>
        <w:t>6.</w:t>
      </w:r>
      <w:r w:rsidRPr="005415EB">
        <w:rPr>
          <w:sz w:val="24"/>
          <w:szCs w:val="24"/>
        </w:rPr>
        <w:t xml:space="preserve">Трубчатые тонкослойные модули, устанавливаемые в отстойниках, повышают эффект </w:t>
      </w:r>
      <w:r w:rsidRPr="005415EB">
        <w:rPr>
          <w:sz w:val="24"/>
          <w:szCs w:val="24"/>
        </w:rPr>
        <w:lastRenderedPageBreak/>
        <w:t>осветления воды, уменьшают вынос загрязнителей в последующие секции очистки и соответственно повышают степень очистки.</w:t>
      </w:r>
    </w:p>
    <w:p w:rsidR="00D01B74" w:rsidRPr="005415EB" w:rsidRDefault="00012FB5" w:rsidP="00D01B74">
      <w:pPr>
        <w:rPr>
          <w:sz w:val="24"/>
          <w:szCs w:val="24"/>
        </w:rPr>
      </w:pPr>
      <w:r>
        <w:rPr>
          <w:sz w:val="24"/>
          <w:szCs w:val="24"/>
        </w:rPr>
        <w:t>7.</w:t>
      </w:r>
      <w:r w:rsidR="00D01B74" w:rsidRPr="005415EB">
        <w:rPr>
          <w:sz w:val="24"/>
          <w:szCs w:val="24"/>
        </w:rPr>
        <w:t>Мероприятия по прекращению сброса промывных вод фильтров и осадка из отстойников снизят экологическую нагрузку на природные водоемы, приведут к экономии воды на собственные нужды станции.</w:t>
      </w:r>
    </w:p>
    <w:p w:rsidR="00D01B74" w:rsidRPr="005415EB" w:rsidRDefault="00012FB5" w:rsidP="00D01B74">
      <w:pPr>
        <w:rPr>
          <w:sz w:val="24"/>
          <w:szCs w:val="24"/>
        </w:rPr>
      </w:pPr>
      <w:r>
        <w:rPr>
          <w:sz w:val="24"/>
          <w:szCs w:val="24"/>
        </w:rPr>
        <w:t>8.</w:t>
      </w:r>
      <w:r w:rsidR="00D01B74" w:rsidRPr="005415EB">
        <w:rPr>
          <w:sz w:val="24"/>
          <w:szCs w:val="24"/>
        </w:rPr>
        <w:t>Модернизация сооружений обеззараживания воды для повышения эффективности и безопасности процесса обеззараживания.</w:t>
      </w:r>
    </w:p>
    <w:p w:rsidR="00D01B74" w:rsidRPr="005415EB" w:rsidRDefault="00012FB5" w:rsidP="00D01B74">
      <w:pPr>
        <w:rPr>
          <w:sz w:val="24"/>
          <w:szCs w:val="24"/>
        </w:rPr>
      </w:pPr>
      <w:r>
        <w:rPr>
          <w:sz w:val="24"/>
          <w:szCs w:val="24"/>
        </w:rPr>
        <w:t>9.</w:t>
      </w:r>
      <w:r w:rsidR="00D01B74" w:rsidRPr="005415EB">
        <w:rPr>
          <w:sz w:val="24"/>
          <w:szCs w:val="24"/>
        </w:rPr>
        <w:t>Модернизация эксплуатируемых сетей и сооружений снизит износ сетей, увеличение срока службы оборудования, повышение точности и надежности дозирования реагентов, получение возможности быстрого реагирования на изменение качества волы, позволит экономить электроэнергию, снизить потери воды, уменьшить количество аварий и повреждений. Повысит надежность эксплуатации систем электроснабжения, приведет к предотвращению перерывов электроснабжения и остановке оборудования и сооружений и проч.</w:t>
      </w:r>
    </w:p>
    <w:p w:rsidR="00D01B74" w:rsidRPr="005415EB" w:rsidRDefault="00D01B74" w:rsidP="00D01B74">
      <w:pPr>
        <w:rPr>
          <w:sz w:val="24"/>
          <w:szCs w:val="24"/>
        </w:rPr>
      </w:pPr>
      <w:r w:rsidRPr="005415EB">
        <w:rPr>
          <w:sz w:val="24"/>
          <w:szCs w:val="24"/>
        </w:rPr>
        <w:tab/>
      </w:r>
      <w:r w:rsidRPr="00012FB5">
        <w:rPr>
          <w:b/>
          <w:sz w:val="24"/>
          <w:szCs w:val="24"/>
        </w:rPr>
        <w:t>Реализация мероприятий по повышению эффективности</w:t>
      </w:r>
      <w:r w:rsidRPr="005415EB">
        <w:rPr>
          <w:sz w:val="24"/>
          <w:szCs w:val="24"/>
        </w:rPr>
        <w:t xml:space="preserve"> предоставления услуг в сфере водоснабжения и водоотведения</w:t>
      </w:r>
      <w:r w:rsidRPr="005415EB">
        <w:rPr>
          <w:sz w:val="24"/>
          <w:szCs w:val="24"/>
        </w:rPr>
        <w:tab/>
        <w:t>позволит достичь следующих результатов:</w:t>
      </w:r>
    </w:p>
    <w:p w:rsidR="00D01B74" w:rsidRPr="005415EB" w:rsidRDefault="00012FB5" w:rsidP="00D01B74">
      <w:pPr>
        <w:rPr>
          <w:sz w:val="24"/>
          <w:szCs w:val="24"/>
        </w:rPr>
      </w:pPr>
      <w:r>
        <w:rPr>
          <w:sz w:val="24"/>
          <w:szCs w:val="24"/>
        </w:rPr>
        <w:t>1</w:t>
      </w:r>
      <w:r w:rsidRPr="00012FB5">
        <w:rPr>
          <w:b/>
          <w:sz w:val="24"/>
          <w:szCs w:val="24"/>
        </w:rPr>
        <w:t>.</w:t>
      </w:r>
      <w:r w:rsidR="00D01B74" w:rsidRPr="00012FB5">
        <w:rPr>
          <w:b/>
          <w:sz w:val="24"/>
          <w:szCs w:val="24"/>
        </w:rPr>
        <w:t>Социальные результаты</w:t>
      </w:r>
      <w:r w:rsidR="00D01B74" w:rsidRPr="005415EB">
        <w:rPr>
          <w:sz w:val="24"/>
          <w:szCs w:val="24"/>
        </w:rPr>
        <w:t xml:space="preserve"> - обеспечение надежности системы водоснабжения и водоотведения, улучшение качества питьевой воды, повышение комфортности проживания </w:t>
      </w:r>
    </w:p>
    <w:p w:rsidR="00D01B74" w:rsidRPr="005415EB" w:rsidRDefault="00012FB5" w:rsidP="00D01B74">
      <w:pPr>
        <w:rPr>
          <w:sz w:val="24"/>
          <w:szCs w:val="24"/>
        </w:rPr>
      </w:pPr>
      <w:r>
        <w:rPr>
          <w:sz w:val="24"/>
          <w:szCs w:val="24"/>
        </w:rPr>
        <w:t>2.</w:t>
      </w:r>
      <w:r w:rsidR="00D01B74" w:rsidRPr="00012FB5">
        <w:rPr>
          <w:b/>
          <w:sz w:val="24"/>
          <w:szCs w:val="24"/>
        </w:rPr>
        <w:t>Технологические результаты</w:t>
      </w:r>
      <w:r w:rsidR="00D01B74" w:rsidRPr="005415EB">
        <w:rPr>
          <w:sz w:val="24"/>
          <w:szCs w:val="24"/>
        </w:rPr>
        <w:t xml:space="preserve"> снижение потерь воды, снижение количества технологических отказов.</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t xml:space="preserve">                 </w:t>
      </w:r>
    </w:p>
    <w:p w:rsidR="00D01B74" w:rsidRPr="00012FB5" w:rsidRDefault="00D01B74" w:rsidP="00012FB5">
      <w:pPr>
        <w:jc w:val="center"/>
        <w:rPr>
          <w:b/>
          <w:sz w:val="24"/>
          <w:szCs w:val="24"/>
        </w:rPr>
      </w:pPr>
      <w:r w:rsidRPr="00012FB5">
        <w:rPr>
          <w:b/>
          <w:sz w:val="24"/>
          <w:szCs w:val="24"/>
        </w:rPr>
        <w:t>5. Комплексное развитие системы утилизации (захоронения) ТБО</w:t>
      </w:r>
    </w:p>
    <w:p w:rsidR="00D01B74" w:rsidRPr="00012FB5" w:rsidRDefault="00D01B74" w:rsidP="00012FB5">
      <w:pPr>
        <w:jc w:val="center"/>
        <w:rPr>
          <w:b/>
          <w:sz w:val="24"/>
          <w:szCs w:val="24"/>
        </w:rPr>
      </w:pPr>
    </w:p>
    <w:p w:rsidR="00D01B74" w:rsidRPr="00012FB5" w:rsidRDefault="00D01B74" w:rsidP="00012FB5">
      <w:pPr>
        <w:rPr>
          <w:b/>
          <w:sz w:val="24"/>
          <w:szCs w:val="24"/>
        </w:rPr>
      </w:pPr>
      <w:r w:rsidRPr="00012FB5">
        <w:rPr>
          <w:b/>
          <w:sz w:val="24"/>
          <w:szCs w:val="24"/>
        </w:rPr>
        <w:t>5.1 Общие положения</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 xml:space="preserve">Основными принципами государственной политики в области обращения с отходами являются: охрана здоровья человека; поддержание или восстановление благоприятного состояния окружающей природной среды и сохранение биологического разнообразия; использование новейших научно-технических достижений в целях реализации малоотходных и  безотходных технологий; комплексная переработка материально-сырьевых ресурсов в целях уменьшения количества отходов и вовлечения их в хозяйственный оборот. </w:t>
      </w:r>
    </w:p>
    <w:p w:rsidR="00D01B74" w:rsidRPr="005415EB" w:rsidRDefault="00D01B74" w:rsidP="00D01B74">
      <w:pPr>
        <w:rPr>
          <w:sz w:val="24"/>
          <w:szCs w:val="24"/>
        </w:rPr>
      </w:pPr>
      <w:r w:rsidRPr="005415EB">
        <w:rPr>
          <w:sz w:val="24"/>
          <w:szCs w:val="24"/>
        </w:rPr>
        <w:t>В границах Антиповского сельского поселения расположено 1 село: с.Антиповка. Для временного хранения и захоронения отходов используется 1 сельская свалка. Земельный участок под объект рамещения и временного хранения отходов отведен постановлением Главы администрации Атиповского сельсовета в 1992 году. За счет собственных средств поселения оформлена техническая документация  на сельскую свалку, а также землеустроительные документы. Земельный участок, отведенный под сельскую свалку, в 2006 году получил согласование территориального Роспотребнадзора по Камышинскому району. Ежегодно из бюджета Камышинского муниципального района в рамках целевой программы природоохранных мероприятий выделяются денежные средства на проведение работ по благоустройству сельских свалок (обваловка по периметру, зачистка прилегающей территории от отходов, оборудование подъездных путей). В настоящее время сельская свалка не отвечает требованиям действущего законодательства в области обращения с отходами производства и потребления. Утилизация отходов на свалке осуществляется методом складирования с уплотнением отходов</w:t>
      </w:r>
    </w:p>
    <w:p w:rsidR="00D01B74" w:rsidRPr="005415EB" w:rsidRDefault="00D01B74" w:rsidP="00D01B74">
      <w:pPr>
        <w:rPr>
          <w:sz w:val="24"/>
          <w:szCs w:val="24"/>
        </w:rPr>
      </w:pPr>
      <w:r w:rsidRPr="005415EB">
        <w:rPr>
          <w:sz w:val="24"/>
          <w:szCs w:val="24"/>
        </w:rPr>
        <w:t>Источниками образования твердых бытовых и приравненых к ним отходов являются: население, учреждения и предприятия общественного назначения и промышленные предприятия, осуществляющие свою деятельность на территории Антиповского сельского поселения.</w:t>
      </w:r>
    </w:p>
    <w:p w:rsidR="00D01B74" w:rsidRPr="005415EB" w:rsidRDefault="00D01B74" w:rsidP="00D01B74">
      <w:pPr>
        <w:rPr>
          <w:sz w:val="24"/>
          <w:szCs w:val="24"/>
        </w:rPr>
      </w:pPr>
      <w:r w:rsidRPr="005415EB">
        <w:rPr>
          <w:sz w:val="24"/>
          <w:szCs w:val="24"/>
        </w:rPr>
        <w:t>Очистка территории Антиповского сельского поселения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D01B74" w:rsidRPr="005415EB" w:rsidRDefault="00D01B74" w:rsidP="00D01B74">
      <w:pPr>
        <w:rPr>
          <w:sz w:val="24"/>
          <w:szCs w:val="24"/>
        </w:rPr>
      </w:pPr>
      <w:r w:rsidRPr="005415EB">
        <w:rPr>
          <w:sz w:val="24"/>
          <w:szCs w:val="24"/>
        </w:rPr>
        <w:lastRenderedPageBreak/>
        <w:t xml:space="preserve">Сельская свалка является временным санкционированным объектом. Площадь земельного участка выбрана и отведена  из условий срока его эксплуатации, не более 20 лет. Грунтом для основания свалки служит глина и тяжелые суглинки. </w:t>
      </w:r>
    </w:p>
    <w:p w:rsidR="00D01B74" w:rsidRPr="005415EB" w:rsidRDefault="00D01B74" w:rsidP="00D01B74">
      <w:pPr>
        <w:rPr>
          <w:sz w:val="24"/>
          <w:szCs w:val="24"/>
        </w:rPr>
      </w:pPr>
    </w:p>
    <w:p w:rsidR="00D01B74" w:rsidRPr="00012FB5" w:rsidRDefault="00D01B74" w:rsidP="00012FB5">
      <w:pPr>
        <w:jc w:val="center"/>
        <w:rPr>
          <w:b/>
          <w:sz w:val="24"/>
          <w:szCs w:val="24"/>
        </w:rPr>
      </w:pPr>
      <w:r w:rsidRPr="00012FB5">
        <w:rPr>
          <w:b/>
          <w:sz w:val="24"/>
          <w:szCs w:val="24"/>
        </w:rPr>
        <w:t>Анализ основных показателей</w:t>
      </w:r>
    </w:p>
    <w:p w:rsidR="00D01B74" w:rsidRPr="005415EB" w:rsidRDefault="00D01B74" w:rsidP="00012FB5">
      <w:pPr>
        <w:jc w:val="right"/>
        <w:rPr>
          <w:sz w:val="24"/>
          <w:szCs w:val="24"/>
        </w:rPr>
      </w:pPr>
      <w:r w:rsidRPr="005415EB">
        <w:rPr>
          <w:sz w:val="24"/>
          <w:szCs w:val="24"/>
        </w:rPr>
        <w:t xml:space="preserve">                                                                                           таблица № 10 </w:t>
      </w:r>
    </w:p>
    <w:tbl>
      <w:tblPr>
        <w:tblW w:w="0" w:type="auto"/>
        <w:jc w:val="center"/>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680"/>
        <w:gridCol w:w="1800"/>
        <w:gridCol w:w="1948"/>
        <w:gridCol w:w="2202"/>
        <w:gridCol w:w="1638"/>
      </w:tblGrid>
      <w:tr w:rsidR="00D01B74" w:rsidRPr="005415EB" w:rsidTr="00144468">
        <w:trPr>
          <w:jc w:val="center"/>
        </w:trPr>
        <w:tc>
          <w:tcPr>
            <w:tcW w:w="1680" w:type="dxa"/>
            <w:vMerge w:val="restart"/>
            <w:shd w:val="clear" w:color="auto" w:fill="auto"/>
          </w:tcPr>
          <w:p w:rsidR="00D01B74" w:rsidRPr="00012FB5" w:rsidRDefault="00D01B74" w:rsidP="00D01B74">
            <w:pPr>
              <w:rPr>
                <w:b/>
                <w:sz w:val="24"/>
                <w:szCs w:val="24"/>
              </w:rPr>
            </w:pPr>
            <w:r w:rsidRPr="00012FB5">
              <w:rPr>
                <w:b/>
                <w:sz w:val="24"/>
                <w:szCs w:val="24"/>
              </w:rPr>
              <w:t>Год</w:t>
            </w:r>
          </w:p>
        </w:tc>
        <w:tc>
          <w:tcPr>
            <w:tcW w:w="3748" w:type="dxa"/>
            <w:gridSpan w:val="2"/>
            <w:shd w:val="clear" w:color="auto" w:fill="auto"/>
          </w:tcPr>
          <w:p w:rsidR="00D01B74" w:rsidRPr="00012FB5" w:rsidRDefault="00D01B74" w:rsidP="00D01B74">
            <w:pPr>
              <w:rPr>
                <w:b/>
                <w:sz w:val="24"/>
                <w:szCs w:val="24"/>
              </w:rPr>
            </w:pPr>
            <w:r w:rsidRPr="00012FB5">
              <w:rPr>
                <w:b/>
                <w:sz w:val="24"/>
                <w:szCs w:val="24"/>
              </w:rPr>
              <w:t>Заключены договоры, шт.</w:t>
            </w:r>
          </w:p>
        </w:tc>
        <w:tc>
          <w:tcPr>
            <w:tcW w:w="3840" w:type="dxa"/>
            <w:gridSpan w:val="2"/>
            <w:shd w:val="clear" w:color="auto" w:fill="auto"/>
          </w:tcPr>
          <w:p w:rsidR="00D01B74" w:rsidRPr="00012FB5" w:rsidRDefault="00D01B74" w:rsidP="00D01B74">
            <w:pPr>
              <w:rPr>
                <w:b/>
                <w:sz w:val="24"/>
                <w:szCs w:val="24"/>
              </w:rPr>
            </w:pPr>
            <w:r w:rsidRPr="00012FB5">
              <w:rPr>
                <w:b/>
                <w:sz w:val="24"/>
                <w:szCs w:val="24"/>
              </w:rPr>
              <w:t>Размещено отходов 4-5 кл. опасности на свалке, ( м3)</w:t>
            </w:r>
          </w:p>
        </w:tc>
      </w:tr>
      <w:tr w:rsidR="00D01B74" w:rsidRPr="005415EB" w:rsidTr="00144468">
        <w:trPr>
          <w:trHeight w:val="1109"/>
          <w:jc w:val="center"/>
        </w:trPr>
        <w:tc>
          <w:tcPr>
            <w:tcW w:w="1680" w:type="dxa"/>
            <w:vMerge/>
            <w:shd w:val="clear" w:color="auto" w:fill="auto"/>
          </w:tcPr>
          <w:p w:rsidR="00D01B74" w:rsidRPr="00012FB5" w:rsidRDefault="00D01B74" w:rsidP="00D01B74">
            <w:pPr>
              <w:rPr>
                <w:b/>
                <w:sz w:val="24"/>
                <w:szCs w:val="24"/>
              </w:rPr>
            </w:pPr>
          </w:p>
        </w:tc>
        <w:tc>
          <w:tcPr>
            <w:tcW w:w="1800" w:type="dxa"/>
            <w:shd w:val="clear" w:color="auto" w:fill="auto"/>
          </w:tcPr>
          <w:p w:rsidR="00D01B74" w:rsidRPr="00012FB5" w:rsidRDefault="00D01B74" w:rsidP="00D01B74">
            <w:pPr>
              <w:rPr>
                <w:b/>
                <w:sz w:val="24"/>
                <w:szCs w:val="24"/>
              </w:rPr>
            </w:pPr>
            <w:r w:rsidRPr="00012FB5">
              <w:rPr>
                <w:b/>
                <w:sz w:val="24"/>
                <w:szCs w:val="24"/>
              </w:rPr>
              <w:t>Вывоз и размещение</w:t>
            </w:r>
          </w:p>
        </w:tc>
        <w:tc>
          <w:tcPr>
            <w:tcW w:w="1948" w:type="dxa"/>
            <w:shd w:val="clear" w:color="auto" w:fill="auto"/>
          </w:tcPr>
          <w:p w:rsidR="00D01B74" w:rsidRPr="00012FB5" w:rsidRDefault="00D01B74" w:rsidP="00D01B74">
            <w:pPr>
              <w:rPr>
                <w:b/>
                <w:sz w:val="24"/>
                <w:szCs w:val="24"/>
              </w:rPr>
            </w:pPr>
            <w:r w:rsidRPr="00012FB5">
              <w:rPr>
                <w:b/>
                <w:sz w:val="24"/>
                <w:szCs w:val="24"/>
              </w:rPr>
              <w:t>Прием и размещение (самовывоз)</w:t>
            </w:r>
          </w:p>
          <w:p w:rsidR="00D01B74" w:rsidRPr="00012FB5" w:rsidRDefault="00D01B74" w:rsidP="00D01B74">
            <w:pPr>
              <w:rPr>
                <w:b/>
                <w:sz w:val="24"/>
                <w:szCs w:val="24"/>
              </w:rPr>
            </w:pPr>
          </w:p>
        </w:tc>
        <w:tc>
          <w:tcPr>
            <w:tcW w:w="2202" w:type="dxa"/>
            <w:shd w:val="clear" w:color="auto" w:fill="auto"/>
          </w:tcPr>
          <w:p w:rsidR="00D01B74" w:rsidRPr="00012FB5" w:rsidRDefault="00D01B74" w:rsidP="00D01B74">
            <w:pPr>
              <w:rPr>
                <w:b/>
                <w:sz w:val="24"/>
                <w:szCs w:val="24"/>
              </w:rPr>
            </w:pPr>
            <w:r w:rsidRPr="00012FB5">
              <w:rPr>
                <w:b/>
                <w:sz w:val="24"/>
                <w:szCs w:val="24"/>
              </w:rPr>
              <w:t>Вывоз и размещение</w:t>
            </w:r>
          </w:p>
        </w:tc>
        <w:tc>
          <w:tcPr>
            <w:tcW w:w="1638" w:type="dxa"/>
            <w:shd w:val="clear" w:color="auto" w:fill="auto"/>
          </w:tcPr>
          <w:p w:rsidR="00D01B74" w:rsidRPr="00012FB5" w:rsidRDefault="00D01B74" w:rsidP="00D01B74">
            <w:pPr>
              <w:rPr>
                <w:b/>
                <w:sz w:val="24"/>
                <w:szCs w:val="24"/>
              </w:rPr>
            </w:pPr>
            <w:r w:rsidRPr="00012FB5">
              <w:rPr>
                <w:b/>
                <w:sz w:val="24"/>
                <w:szCs w:val="24"/>
              </w:rPr>
              <w:t>Прием и размещение отходов (самовывоз)</w:t>
            </w:r>
          </w:p>
        </w:tc>
      </w:tr>
      <w:tr w:rsidR="00D01B74" w:rsidRPr="005415EB" w:rsidTr="00144468">
        <w:trPr>
          <w:jc w:val="center"/>
        </w:trPr>
        <w:tc>
          <w:tcPr>
            <w:tcW w:w="1680" w:type="dxa"/>
            <w:shd w:val="clear" w:color="auto" w:fill="auto"/>
            <w:vAlign w:val="center"/>
          </w:tcPr>
          <w:p w:rsidR="00D01B74" w:rsidRPr="005415EB" w:rsidRDefault="00D01B74" w:rsidP="00D01B74">
            <w:pPr>
              <w:rPr>
                <w:sz w:val="24"/>
                <w:szCs w:val="24"/>
              </w:rPr>
            </w:pPr>
            <w:r w:rsidRPr="005415EB">
              <w:rPr>
                <w:sz w:val="24"/>
                <w:szCs w:val="24"/>
              </w:rPr>
              <w:t>2008 год</w:t>
            </w:r>
          </w:p>
        </w:tc>
        <w:tc>
          <w:tcPr>
            <w:tcW w:w="1800" w:type="dxa"/>
            <w:shd w:val="clear" w:color="auto" w:fill="auto"/>
            <w:vAlign w:val="center"/>
          </w:tcPr>
          <w:p w:rsidR="00D01B74" w:rsidRPr="005415EB" w:rsidRDefault="00D01B74" w:rsidP="00D01B74">
            <w:pPr>
              <w:rPr>
                <w:sz w:val="24"/>
                <w:szCs w:val="24"/>
              </w:rPr>
            </w:pPr>
            <w:r w:rsidRPr="005415EB">
              <w:rPr>
                <w:sz w:val="24"/>
                <w:szCs w:val="24"/>
              </w:rPr>
              <w:t>-</w:t>
            </w:r>
          </w:p>
        </w:tc>
        <w:tc>
          <w:tcPr>
            <w:tcW w:w="1948" w:type="dxa"/>
            <w:shd w:val="clear" w:color="auto" w:fill="auto"/>
            <w:vAlign w:val="center"/>
          </w:tcPr>
          <w:p w:rsidR="00D01B74" w:rsidRPr="005415EB" w:rsidRDefault="00D01B74" w:rsidP="00D01B74">
            <w:pPr>
              <w:rPr>
                <w:sz w:val="24"/>
                <w:szCs w:val="24"/>
              </w:rPr>
            </w:pPr>
            <w:r w:rsidRPr="005415EB">
              <w:rPr>
                <w:sz w:val="24"/>
                <w:szCs w:val="24"/>
              </w:rPr>
              <w:t>-</w:t>
            </w:r>
          </w:p>
        </w:tc>
        <w:tc>
          <w:tcPr>
            <w:tcW w:w="2202" w:type="dxa"/>
            <w:shd w:val="clear" w:color="auto" w:fill="auto"/>
            <w:vAlign w:val="center"/>
          </w:tcPr>
          <w:p w:rsidR="00D01B74" w:rsidRPr="005415EB" w:rsidRDefault="00D01B74" w:rsidP="00D01B74">
            <w:pPr>
              <w:rPr>
                <w:sz w:val="24"/>
                <w:szCs w:val="24"/>
              </w:rPr>
            </w:pPr>
            <w:smartTag w:uri="urn:schemas-microsoft-com:office:smarttags" w:element="metricconverter">
              <w:smartTagPr>
                <w:attr w:name="ProductID" w:val="3145 м3"/>
              </w:smartTagPr>
              <w:r w:rsidRPr="005415EB">
                <w:rPr>
                  <w:sz w:val="24"/>
                  <w:szCs w:val="24"/>
                </w:rPr>
                <w:t>3145 м3</w:t>
              </w:r>
            </w:smartTag>
          </w:p>
        </w:tc>
        <w:tc>
          <w:tcPr>
            <w:tcW w:w="1638" w:type="dxa"/>
            <w:shd w:val="clear" w:color="auto" w:fill="auto"/>
            <w:vAlign w:val="center"/>
          </w:tcPr>
          <w:p w:rsidR="00D01B74" w:rsidRPr="005415EB" w:rsidRDefault="00D01B74" w:rsidP="00D01B74">
            <w:pPr>
              <w:rPr>
                <w:sz w:val="24"/>
                <w:szCs w:val="24"/>
              </w:rPr>
            </w:pPr>
            <w:smartTag w:uri="urn:schemas-microsoft-com:office:smarttags" w:element="metricconverter">
              <w:smartTagPr>
                <w:attr w:name="ProductID" w:val="3145 м3"/>
              </w:smartTagPr>
              <w:r w:rsidRPr="005415EB">
                <w:rPr>
                  <w:sz w:val="24"/>
                  <w:szCs w:val="24"/>
                </w:rPr>
                <w:t>3145 м3</w:t>
              </w:r>
            </w:smartTag>
          </w:p>
        </w:tc>
      </w:tr>
      <w:tr w:rsidR="00D01B74" w:rsidRPr="005415EB" w:rsidTr="00144468">
        <w:trPr>
          <w:jc w:val="center"/>
        </w:trPr>
        <w:tc>
          <w:tcPr>
            <w:tcW w:w="1680" w:type="dxa"/>
            <w:shd w:val="clear" w:color="auto" w:fill="auto"/>
            <w:vAlign w:val="center"/>
          </w:tcPr>
          <w:p w:rsidR="00D01B74" w:rsidRPr="005415EB" w:rsidRDefault="00D01B74" w:rsidP="00D01B74">
            <w:pPr>
              <w:rPr>
                <w:sz w:val="24"/>
                <w:szCs w:val="24"/>
              </w:rPr>
            </w:pPr>
            <w:r w:rsidRPr="005415EB">
              <w:rPr>
                <w:sz w:val="24"/>
                <w:szCs w:val="24"/>
              </w:rPr>
              <w:t>2009 год</w:t>
            </w:r>
          </w:p>
        </w:tc>
        <w:tc>
          <w:tcPr>
            <w:tcW w:w="1800" w:type="dxa"/>
            <w:shd w:val="clear" w:color="auto" w:fill="auto"/>
            <w:vAlign w:val="center"/>
          </w:tcPr>
          <w:p w:rsidR="00D01B74" w:rsidRPr="005415EB" w:rsidRDefault="00D01B74" w:rsidP="00D01B74">
            <w:pPr>
              <w:rPr>
                <w:sz w:val="24"/>
                <w:szCs w:val="24"/>
              </w:rPr>
            </w:pPr>
            <w:r w:rsidRPr="005415EB">
              <w:rPr>
                <w:sz w:val="24"/>
                <w:szCs w:val="24"/>
              </w:rPr>
              <w:t>-</w:t>
            </w:r>
          </w:p>
        </w:tc>
        <w:tc>
          <w:tcPr>
            <w:tcW w:w="1948" w:type="dxa"/>
            <w:shd w:val="clear" w:color="auto" w:fill="auto"/>
            <w:vAlign w:val="center"/>
          </w:tcPr>
          <w:p w:rsidR="00D01B74" w:rsidRPr="005415EB" w:rsidRDefault="00D01B74" w:rsidP="00D01B74">
            <w:pPr>
              <w:rPr>
                <w:sz w:val="24"/>
                <w:szCs w:val="24"/>
              </w:rPr>
            </w:pPr>
            <w:r w:rsidRPr="005415EB">
              <w:rPr>
                <w:sz w:val="24"/>
                <w:szCs w:val="24"/>
              </w:rPr>
              <w:t>-</w:t>
            </w:r>
          </w:p>
        </w:tc>
        <w:tc>
          <w:tcPr>
            <w:tcW w:w="2202" w:type="dxa"/>
            <w:shd w:val="clear" w:color="auto" w:fill="auto"/>
            <w:vAlign w:val="center"/>
          </w:tcPr>
          <w:p w:rsidR="00D01B74" w:rsidRPr="005415EB" w:rsidRDefault="00D01B74" w:rsidP="00D01B74">
            <w:pPr>
              <w:rPr>
                <w:sz w:val="24"/>
                <w:szCs w:val="24"/>
              </w:rPr>
            </w:pPr>
            <w:smartTag w:uri="urn:schemas-microsoft-com:office:smarttags" w:element="metricconverter">
              <w:smartTagPr>
                <w:attr w:name="ProductID" w:val="3318 м3"/>
              </w:smartTagPr>
              <w:r w:rsidRPr="005415EB">
                <w:rPr>
                  <w:sz w:val="24"/>
                  <w:szCs w:val="24"/>
                </w:rPr>
                <w:t>3318 м3</w:t>
              </w:r>
            </w:smartTag>
          </w:p>
        </w:tc>
        <w:tc>
          <w:tcPr>
            <w:tcW w:w="1638" w:type="dxa"/>
            <w:shd w:val="clear" w:color="auto" w:fill="auto"/>
            <w:vAlign w:val="center"/>
          </w:tcPr>
          <w:p w:rsidR="00D01B74" w:rsidRPr="005415EB" w:rsidRDefault="00D01B74" w:rsidP="00D01B74">
            <w:pPr>
              <w:rPr>
                <w:sz w:val="24"/>
                <w:szCs w:val="24"/>
              </w:rPr>
            </w:pPr>
            <w:smartTag w:uri="urn:schemas-microsoft-com:office:smarttags" w:element="metricconverter">
              <w:smartTagPr>
                <w:attr w:name="ProductID" w:val="3318 м3"/>
              </w:smartTagPr>
              <w:r w:rsidRPr="005415EB">
                <w:rPr>
                  <w:sz w:val="24"/>
                  <w:szCs w:val="24"/>
                </w:rPr>
                <w:t>3318 м3</w:t>
              </w:r>
            </w:smartTag>
          </w:p>
        </w:tc>
      </w:tr>
      <w:tr w:rsidR="00D01B74" w:rsidRPr="005415EB" w:rsidTr="00144468">
        <w:trPr>
          <w:jc w:val="center"/>
        </w:trPr>
        <w:tc>
          <w:tcPr>
            <w:tcW w:w="1680" w:type="dxa"/>
            <w:shd w:val="clear" w:color="auto" w:fill="auto"/>
            <w:vAlign w:val="center"/>
          </w:tcPr>
          <w:p w:rsidR="00D01B74" w:rsidRPr="005415EB" w:rsidRDefault="00D01B74" w:rsidP="00D01B74">
            <w:pPr>
              <w:rPr>
                <w:sz w:val="24"/>
                <w:szCs w:val="24"/>
              </w:rPr>
            </w:pPr>
            <w:r w:rsidRPr="005415EB">
              <w:rPr>
                <w:sz w:val="24"/>
                <w:szCs w:val="24"/>
              </w:rPr>
              <w:t>2010 год</w:t>
            </w:r>
          </w:p>
        </w:tc>
        <w:tc>
          <w:tcPr>
            <w:tcW w:w="1800" w:type="dxa"/>
            <w:shd w:val="clear" w:color="auto" w:fill="auto"/>
            <w:vAlign w:val="center"/>
          </w:tcPr>
          <w:p w:rsidR="00D01B74" w:rsidRPr="005415EB" w:rsidRDefault="00D01B74" w:rsidP="00D01B74">
            <w:pPr>
              <w:rPr>
                <w:sz w:val="24"/>
                <w:szCs w:val="24"/>
              </w:rPr>
            </w:pPr>
            <w:r w:rsidRPr="005415EB">
              <w:rPr>
                <w:sz w:val="24"/>
                <w:szCs w:val="24"/>
              </w:rPr>
              <w:t>-</w:t>
            </w:r>
          </w:p>
        </w:tc>
        <w:tc>
          <w:tcPr>
            <w:tcW w:w="1948" w:type="dxa"/>
            <w:shd w:val="clear" w:color="auto" w:fill="auto"/>
            <w:vAlign w:val="center"/>
          </w:tcPr>
          <w:p w:rsidR="00D01B74" w:rsidRPr="005415EB" w:rsidRDefault="00D01B74" w:rsidP="00D01B74">
            <w:pPr>
              <w:rPr>
                <w:sz w:val="24"/>
                <w:szCs w:val="24"/>
              </w:rPr>
            </w:pPr>
            <w:r w:rsidRPr="005415EB">
              <w:rPr>
                <w:sz w:val="24"/>
                <w:szCs w:val="24"/>
              </w:rPr>
              <w:t>-</w:t>
            </w:r>
          </w:p>
        </w:tc>
        <w:tc>
          <w:tcPr>
            <w:tcW w:w="2202" w:type="dxa"/>
            <w:shd w:val="clear" w:color="auto" w:fill="auto"/>
            <w:vAlign w:val="center"/>
          </w:tcPr>
          <w:p w:rsidR="00D01B74" w:rsidRPr="005415EB" w:rsidRDefault="00D01B74" w:rsidP="00D01B74">
            <w:pPr>
              <w:rPr>
                <w:sz w:val="24"/>
                <w:szCs w:val="24"/>
              </w:rPr>
            </w:pPr>
            <w:r w:rsidRPr="005415EB">
              <w:rPr>
                <w:sz w:val="24"/>
                <w:szCs w:val="24"/>
              </w:rPr>
              <w:t>3545м3</w:t>
            </w:r>
          </w:p>
        </w:tc>
        <w:tc>
          <w:tcPr>
            <w:tcW w:w="1638" w:type="dxa"/>
            <w:shd w:val="clear" w:color="auto" w:fill="auto"/>
            <w:vAlign w:val="center"/>
          </w:tcPr>
          <w:p w:rsidR="00D01B74" w:rsidRPr="005415EB" w:rsidRDefault="00D01B74" w:rsidP="00D01B74">
            <w:pPr>
              <w:rPr>
                <w:sz w:val="24"/>
                <w:szCs w:val="24"/>
              </w:rPr>
            </w:pPr>
            <w:r w:rsidRPr="005415EB">
              <w:rPr>
                <w:sz w:val="24"/>
                <w:szCs w:val="24"/>
              </w:rPr>
              <w:t>3545м3</w:t>
            </w:r>
          </w:p>
        </w:tc>
      </w:tr>
    </w:tbl>
    <w:p w:rsidR="00D01B74" w:rsidRPr="005415EB" w:rsidRDefault="00D01B74" w:rsidP="00D01B74">
      <w:pPr>
        <w:rPr>
          <w:sz w:val="24"/>
          <w:szCs w:val="24"/>
        </w:rPr>
      </w:pPr>
    </w:p>
    <w:p w:rsidR="00D01B74" w:rsidRPr="005415EB" w:rsidRDefault="00D01B74" w:rsidP="00D01B74">
      <w:pPr>
        <w:rPr>
          <w:sz w:val="24"/>
          <w:szCs w:val="24"/>
        </w:rPr>
      </w:pPr>
    </w:p>
    <w:p w:rsidR="00D01B74" w:rsidRPr="00012FB5" w:rsidRDefault="00D01B74" w:rsidP="00012FB5">
      <w:pPr>
        <w:jc w:val="center"/>
        <w:rPr>
          <w:b/>
          <w:sz w:val="24"/>
          <w:szCs w:val="24"/>
        </w:rPr>
      </w:pPr>
      <w:r w:rsidRPr="00012FB5">
        <w:rPr>
          <w:b/>
          <w:sz w:val="24"/>
          <w:szCs w:val="24"/>
        </w:rPr>
        <w:t>Динамика тарифов на услуги по  вывозу и размещению ТБО</w:t>
      </w:r>
    </w:p>
    <w:p w:rsidR="00D01B74" w:rsidRPr="005415EB" w:rsidRDefault="00D01B74" w:rsidP="00D01B74">
      <w:pPr>
        <w:rPr>
          <w:sz w:val="24"/>
          <w:szCs w:val="24"/>
        </w:rPr>
      </w:pPr>
    </w:p>
    <w:p w:rsidR="00D01B74" w:rsidRPr="005415EB" w:rsidRDefault="00D01B74" w:rsidP="00012FB5">
      <w:pPr>
        <w:jc w:val="right"/>
        <w:rPr>
          <w:sz w:val="24"/>
          <w:szCs w:val="24"/>
        </w:rPr>
      </w:pPr>
      <w:r w:rsidRPr="005415EB">
        <w:rPr>
          <w:sz w:val="24"/>
          <w:szCs w:val="24"/>
        </w:rPr>
        <w:t xml:space="preserve"> таблица № 11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068"/>
        <w:gridCol w:w="1440"/>
        <w:gridCol w:w="1560"/>
        <w:gridCol w:w="1560"/>
      </w:tblGrid>
      <w:tr w:rsidR="00D01B74" w:rsidRPr="005415EB" w:rsidTr="00144468">
        <w:trPr>
          <w:jc w:val="center"/>
        </w:trPr>
        <w:tc>
          <w:tcPr>
            <w:tcW w:w="4068" w:type="dxa"/>
            <w:shd w:val="clear" w:color="auto" w:fill="auto"/>
            <w:vAlign w:val="center"/>
          </w:tcPr>
          <w:p w:rsidR="00D01B74" w:rsidRPr="00012FB5" w:rsidRDefault="00D01B74" w:rsidP="00D01B74">
            <w:pPr>
              <w:rPr>
                <w:b/>
                <w:sz w:val="24"/>
                <w:szCs w:val="24"/>
              </w:rPr>
            </w:pPr>
            <w:r w:rsidRPr="00012FB5">
              <w:rPr>
                <w:b/>
                <w:sz w:val="24"/>
                <w:szCs w:val="24"/>
              </w:rPr>
              <w:t>Наименование показателя</w:t>
            </w:r>
          </w:p>
        </w:tc>
        <w:tc>
          <w:tcPr>
            <w:tcW w:w="1440" w:type="dxa"/>
            <w:shd w:val="clear" w:color="auto" w:fill="auto"/>
            <w:vAlign w:val="center"/>
          </w:tcPr>
          <w:p w:rsidR="00D01B74" w:rsidRPr="00012FB5" w:rsidRDefault="00D01B74" w:rsidP="00D01B74">
            <w:pPr>
              <w:rPr>
                <w:b/>
                <w:sz w:val="24"/>
                <w:szCs w:val="24"/>
              </w:rPr>
            </w:pPr>
            <w:r w:rsidRPr="00012FB5">
              <w:rPr>
                <w:b/>
                <w:sz w:val="24"/>
                <w:szCs w:val="24"/>
              </w:rPr>
              <w:t>2008год,</w:t>
            </w:r>
          </w:p>
          <w:p w:rsidR="00D01B74" w:rsidRPr="00012FB5" w:rsidRDefault="00D01B74" w:rsidP="00D01B74">
            <w:pPr>
              <w:rPr>
                <w:b/>
                <w:sz w:val="24"/>
                <w:szCs w:val="24"/>
              </w:rPr>
            </w:pPr>
            <w:r w:rsidRPr="00012FB5">
              <w:rPr>
                <w:b/>
                <w:sz w:val="24"/>
                <w:szCs w:val="24"/>
              </w:rPr>
              <w:t>(руб/1 м3)</w:t>
            </w:r>
          </w:p>
        </w:tc>
        <w:tc>
          <w:tcPr>
            <w:tcW w:w="1560" w:type="dxa"/>
            <w:shd w:val="clear" w:color="auto" w:fill="auto"/>
            <w:vAlign w:val="center"/>
          </w:tcPr>
          <w:p w:rsidR="00D01B74" w:rsidRPr="00012FB5" w:rsidRDefault="00D01B74" w:rsidP="00D01B74">
            <w:pPr>
              <w:rPr>
                <w:b/>
                <w:sz w:val="24"/>
                <w:szCs w:val="24"/>
              </w:rPr>
            </w:pPr>
            <w:r w:rsidRPr="00012FB5">
              <w:rPr>
                <w:b/>
                <w:sz w:val="24"/>
                <w:szCs w:val="24"/>
              </w:rPr>
              <w:t>2009год,</w:t>
            </w:r>
          </w:p>
          <w:p w:rsidR="00D01B74" w:rsidRPr="00012FB5" w:rsidRDefault="00D01B74" w:rsidP="00D01B74">
            <w:pPr>
              <w:rPr>
                <w:b/>
                <w:sz w:val="24"/>
                <w:szCs w:val="24"/>
              </w:rPr>
            </w:pPr>
            <w:r w:rsidRPr="00012FB5">
              <w:rPr>
                <w:b/>
                <w:sz w:val="24"/>
                <w:szCs w:val="24"/>
              </w:rPr>
              <w:t>(руб /1 м3)</w:t>
            </w:r>
          </w:p>
        </w:tc>
        <w:tc>
          <w:tcPr>
            <w:tcW w:w="1560" w:type="dxa"/>
            <w:shd w:val="clear" w:color="auto" w:fill="auto"/>
            <w:vAlign w:val="center"/>
          </w:tcPr>
          <w:p w:rsidR="00D01B74" w:rsidRPr="00012FB5" w:rsidRDefault="00D01B74" w:rsidP="00D01B74">
            <w:pPr>
              <w:rPr>
                <w:b/>
                <w:sz w:val="24"/>
                <w:szCs w:val="24"/>
              </w:rPr>
            </w:pPr>
            <w:r w:rsidRPr="00012FB5">
              <w:rPr>
                <w:b/>
                <w:sz w:val="24"/>
                <w:szCs w:val="24"/>
              </w:rPr>
              <w:t>2010год,</w:t>
            </w:r>
          </w:p>
          <w:p w:rsidR="00D01B74" w:rsidRPr="00012FB5" w:rsidRDefault="00D01B74" w:rsidP="00D01B74">
            <w:pPr>
              <w:rPr>
                <w:b/>
                <w:sz w:val="24"/>
                <w:szCs w:val="24"/>
              </w:rPr>
            </w:pPr>
            <w:r w:rsidRPr="00012FB5">
              <w:rPr>
                <w:b/>
                <w:sz w:val="24"/>
                <w:szCs w:val="24"/>
              </w:rPr>
              <w:t>(руб /1 м3)</w:t>
            </w:r>
          </w:p>
        </w:tc>
      </w:tr>
      <w:tr w:rsidR="00D01B74" w:rsidRPr="005415EB" w:rsidTr="00144468">
        <w:trPr>
          <w:jc w:val="center"/>
        </w:trPr>
        <w:tc>
          <w:tcPr>
            <w:tcW w:w="4068" w:type="dxa"/>
            <w:shd w:val="clear" w:color="auto" w:fill="auto"/>
            <w:vAlign w:val="center"/>
          </w:tcPr>
          <w:p w:rsidR="00D01B74" w:rsidRPr="005415EB" w:rsidRDefault="00D01B74" w:rsidP="00D01B74">
            <w:pPr>
              <w:rPr>
                <w:sz w:val="24"/>
                <w:szCs w:val="24"/>
              </w:rPr>
            </w:pPr>
            <w:r w:rsidRPr="005415EB">
              <w:rPr>
                <w:sz w:val="24"/>
                <w:szCs w:val="24"/>
              </w:rPr>
              <w:t>1</w:t>
            </w:r>
          </w:p>
        </w:tc>
        <w:tc>
          <w:tcPr>
            <w:tcW w:w="1440" w:type="dxa"/>
            <w:shd w:val="clear" w:color="auto" w:fill="auto"/>
            <w:vAlign w:val="center"/>
          </w:tcPr>
          <w:p w:rsidR="00D01B74" w:rsidRPr="005415EB" w:rsidRDefault="00D01B74" w:rsidP="00D01B74">
            <w:pPr>
              <w:rPr>
                <w:sz w:val="24"/>
                <w:szCs w:val="24"/>
              </w:rPr>
            </w:pPr>
            <w:r w:rsidRPr="005415EB">
              <w:rPr>
                <w:sz w:val="24"/>
                <w:szCs w:val="24"/>
              </w:rPr>
              <w:t>2</w:t>
            </w:r>
          </w:p>
        </w:tc>
        <w:tc>
          <w:tcPr>
            <w:tcW w:w="1560" w:type="dxa"/>
            <w:shd w:val="clear" w:color="auto" w:fill="auto"/>
            <w:vAlign w:val="center"/>
          </w:tcPr>
          <w:p w:rsidR="00D01B74" w:rsidRPr="005415EB" w:rsidRDefault="00D01B74" w:rsidP="00D01B74">
            <w:pPr>
              <w:rPr>
                <w:sz w:val="24"/>
                <w:szCs w:val="24"/>
              </w:rPr>
            </w:pPr>
            <w:r w:rsidRPr="005415EB">
              <w:rPr>
                <w:sz w:val="24"/>
                <w:szCs w:val="24"/>
              </w:rPr>
              <w:t>3</w:t>
            </w:r>
          </w:p>
        </w:tc>
        <w:tc>
          <w:tcPr>
            <w:tcW w:w="1560" w:type="dxa"/>
            <w:shd w:val="clear" w:color="auto" w:fill="auto"/>
            <w:vAlign w:val="center"/>
          </w:tcPr>
          <w:p w:rsidR="00D01B74" w:rsidRPr="005415EB" w:rsidRDefault="00D01B74" w:rsidP="00D01B74">
            <w:pPr>
              <w:rPr>
                <w:sz w:val="24"/>
                <w:szCs w:val="24"/>
              </w:rPr>
            </w:pPr>
            <w:r w:rsidRPr="005415EB">
              <w:rPr>
                <w:sz w:val="24"/>
                <w:szCs w:val="24"/>
              </w:rPr>
              <w:t>4</w:t>
            </w:r>
          </w:p>
        </w:tc>
      </w:tr>
      <w:tr w:rsidR="00D01B74" w:rsidRPr="005415EB" w:rsidTr="00144468">
        <w:trPr>
          <w:jc w:val="center"/>
        </w:trPr>
        <w:tc>
          <w:tcPr>
            <w:tcW w:w="4068" w:type="dxa"/>
            <w:shd w:val="clear" w:color="auto" w:fill="auto"/>
            <w:vAlign w:val="center"/>
          </w:tcPr>
          <w:p w:rsidR="00D01B74" w:rsidRPr="005415EB" w:rsidRDefault="00D01B74" w:rsidP="00D01B74">
            <w:pPr>
              <w:rPr>
                <w:sz w:val="24"/>
                <w:szCs w:val="24"/>
              </w:rPr>
            </w:pPr>
            <w:r w:rsidRPr="005415EB">
              <w:rPr>
                <w:sz w:val="24"/>
                <w:szCs w:val="24"/>
              </w:rPr>
              <w:t>Вывоз твердо- бытовых отходов</w:t>
            </w:r>
          </w:p>
        </w:tc>
        <w:tc>
          <w:tcPr>
            <w:tcW w:w="1440" w:type="dxa"/>
            <w:shd w:val="clear" w:color="auto" w:fill="auto"/>
            <w:vAlign w:val="center"/>
          </w:tcPr>
          <w:p w:rsidR="00D01B74" w:rsidRPr="005415EB" w:rsidRDefault="00D01B74" w:rsidP="00D01B74">
            <w:pPr>
              <w:rPr>
                <w:sz w:val="24"/>
                <w:szCs w:val="24"/>
              </w:rPr>
            </w:pPr>
          </w:p>
        </w:tc>
        <w:tc>
          <w:tcPr>
            <w:tcW w:w="1560" w:type="dxa"/>
            <w:shd w:val="clear" w:color="auto" w:fill="auto"/>
            <w:vAlign w:val="center"/>
          </w:tcPr>
          <w:p w:rsidR="00D01B74" w:rsidRPr="005415EB" w:rsidRDefault="00D01B74" w:rsidP="00D01B74">
            <w:pPr>
              <w:rPr>
                <w:sz w:val="24"/>
                <w:szCs w:val="24"/>
              </w:rPr>
            </w:pPr>
          </w:p>
        </w:tc>
        <w:tc>
          <w:tcPr>
            <w:tcW w:w="1560" w:type="dxa"/>
            <w:shd w:val="clear" w:color="auto" w:fill="auto"/>
            <w:vAlign w:val="center"/>
          </w:tcPr>
          <w:p w:rsidR="00D01B74" w:rsidRPr="005415EB" w:rsidRDefault="00D01B74" w:rsidP="00D01B74">
            <w:pPr>
              <w:rPr>
                <w:sz w:val="24"/>
                <w:szCs w:val="24"/>
              </w:rPr>
            </w:pPr>
          </w:p>
        </w:tc>
      </w:tr>
      <w:tr w:rsidR="00D01B74" w:rsidRPr="005415EB" w:rsidTr="00144468">
        <w:trPr>
          <w:jc w:val="center"/>
        </w:trPr>
        <w:tc>
          <w:tcPr>
            <w:tcW w:w="4068" w:type="dxa"/>
            <w:shd w:val="clear" w:color="auto" w:fill="auto"/>
            <w:vAlign w:val="center"/>
          </w:tcPr>
          <w:p w:rsidR="00D01B74" w:rsidRPr="005415EB" w:rsidRDefault="00D01B74" w:rsidP="00D01B74">
            <w:pPr>
              <w:rPr>
                <w:sz w:val="24"/>
                <w:szCs w:val="24"/>
              </w:rPr>
            </w:pPr>
            <w:r w:rsidRPr="005415EB">
              <w:rPr>
                <w:sz w:val="24"/>
                <w:szCs w:val="24"/>
              </w:rPr>
              <w:t>- муницип.учреждения . и население</w:t>
            </w:r>
          </w:p>
        </w:tc>
        <w:tc>
          <w:tcPr>
            <w:tcW w:w="1440" w:type="dxa"/>
            <w:shd w:val="clear" w:color="auto" w:fill="auto"/>
            <w:vAlign w:val="center"/>
          </w:tcPr>
          <w:p w:rsidR="00D01B74" w:rsidRPr="005415EB" w:rsidRDefault="00D01B74" w:rsidP="00D01B74">
            <w:pPr>
              <w:rPr>
                <w:sz w:val="24"/>
                <w:szCs w:val="24"/>
              </w:rPr>
            </w:pPr>
            <w:r w:rsidRPr="005415EB">
              <w:rPr>
                <w:sz w:val="24"/>
                <w:szCs w:val="24"/>
              </w:rPr>
              <w:t>-</w:t>
            </w:r>
          </w:p>
        </w:tc>
        <w:tc>
          <w:tcPr>
            <w:tcW w:w="1560" w:type="dxa"/>
            <w:shd w:val="clear" w:color="auto" w:fill="auto"/>
            <w:vAlign w:val="center"/>
          </w:tcPr>
          <w:p w:rsidR="00D01B74" w:rsidRPr="005415EB" w:rsidRDefault="00D01B74" w:rsidP="00D01B74">
            <w:pPr>
              <w:rPr>
                <w:sz w:val="24"/>
                <w:szCs w:val="24"/>
              </w:rPr>
            </w:pPr>
            <w:r w:rsidRPr="005415EB">
              <w:rPr>
                <w:sz w:val="24"/>
                <w:szCs w:val="24"/>
              </w:rPr>
              <w:t>-</w:t>
            </w:r>
          </w:p>
        </w:tc>
        <w:tc>
          <w:tcPr>
            <w:tcW w:w="1560" w:type="dxa"/>
            <w:shd w:val="clear" w:color="auto" w:fill="auto"/>
            <w:vAlign w:val="center"/>
          </w:tcPr>
          <w:p w:rsidR="00D01B74" w:rsidRPr="005415EB" w:rsidRDefault="00D01B74" w:rsidP="00D01B74">
            <w:pPr>
              <w:rPr>
                <w:sz w:val="24"/>
                <w:szCs w:val="24"/>
              </w:rPr>
            </w:pPr>
            <w:r w:rsidRPr="005415EB">
              <w:rPr>
                <w:sz w:val="24"/>
                <w:szCs w:val="24"/>
              </w:rPr>
              <w:t>-</w:t>
            </w:r>
          </w:p>
        </w:tc>
      </w:tr>
      <w:tr w:rsidR="00D01B74" w:rsidRPr="005415EB" w:rsidTr="00144468">
        <w:trPr>
          <w:jc w:val="center"/>
        </w:trPr>
        <w:tc>
          <w:tcPr>
            <w:tcW w:w="4068" w:type="dxa"/>
            <w:shd w:val="clear" w:color="auto" w:fill="auto"/>
            <w:vAlign w:val="center"/>
          </w:tcPr>
          <w:p w:rsidR="00D01B74" w:rsidRPr="005415EB" w:rsidRDefault="00D01B74" w:rsidP="00D01B74">
            <w:pPr>
              <w:rPr>
                <w:sz w:val="24"/>
                <w:szCs w:val="24"/>
              </w:rPr>
            </w:pPr>
            <w:r w:rsidRPr="005415EB">
              <w:rPr>
                <w:sz w:val="24"/>
                <w:szCs w:val="24"/>
              </w:rPr>
              <w:t>- сторонние организации</w:t>
            </w:r>
          </w:p>
        </w:tc>
        <w:tc>
          <w:tcPr>
            <w:tcW w:w="1440" w:type="dxa"/>
            <w:shd w:val="clear" w:color="auto" w:fill="auto"/>
            <w:vAlign w:val="center"/>
          </w:tcPr>
          <w:p w:rsidR="00D01B74" w:rsidRPr="005415EB" w:rsidRDefault="00D01B74" w:rsidP="00D01B74">
            <w:pPr>
              <w:rPr>
                <w:sz w:val="24"/>
                <w:szCs w:val="24"/>
              </w:rPr>
            </w:pPr>
            <w:r w:rsidRPr="005415EB">
              <w:rPr>
                <w:sz w:val="24"/>
                <w:szCs w:val="24"/>
              </w:rPr>
              <w:t>-</w:t>
            </w:r>
          </w:p>
        </w:tc>
        <w:tc>
          <w:tcPr>
            <w:tcW w:w="1560" w:type="dxa"/>
            <w:shd w:val="clear" w:color="auto" w:fill="auto"/>
            <w:vAlign w:val="center"/>
          </w:tcPr>
          <w:p w:rsidR="00D01B74" w:rsidRPr="005415EB" w:rsidRDefault="00D01B74" w:rsidP="00D01B74">
            <w:pPr>
              <w:rPr>
                <w:sz w:val="24"/>
                <w:szCs w:val="24"/>
              </w:rPr>
            </w:pPr>
            <w:r w:rsidRPr="005415EB">
              <w:rPr>
                <w:sz w:val="24"/>
                <w:szCs w:val="24"/>
              </w:rPr>
              <w:t>-</w:t>
            </w:r>
          </w:p>
        </w:tc>
        <w:tc>
          <w:tcPr>
            <w:tcW w:w="1560" w:type="dxa"/>
            <w:shd w:val="clear" w:color="auto" w:fill="auto"/>
            <w:vAlign w:val="center"/>
          </w:tcPr>
          <w:p w:rsidR="00D01B74" w:rsidRPr="005415EB" w:rsidRDefault="00D01B74" w:rsidP="00D01B74">
            <w:pPr>
              <w:rPr>
                <w:sz w:val="24"/>
                <w:szCs w:val="24"/>
              </w:rPr>
            </w:pPr>
            <w:r w:rsidRPr="005415EB">
              <w:rPr>
                <w:sz w:val="24"/>
                <w:szCs w:val="24"/>
              </w:rPr>
              <w:t>-</w:t>
            </w:r>
          </w:p>
        </w:tc>
      </w:tr>
      <w:tr w:rsidR="00D01B74" w:rsidRPr="005415EB" w:rsidTr="00144468">
        <w:trPr>
          <w:jc w:val="center"/>
        </w:trPr>
        <w:tc>
          <w:tcPr>
            <w:tcW w:w="4068" w:type="dxa"/>
            <w:shd w:val="clear" w:color="auto" w:fill="auto"/>
            <w:vAlign w:val="center"/>
          </w:tcPr>
          <w:p w:rsidR="00D01B74" w:rsidRPr="005415EB" w:rsidRDefault="00D01B74" w:rsidP="00D01B74">
            <w:pPr>
              <w:rPr>
                <w:sz w:val="24"/>
                <w:szCs w:val="24"/>
              </w:rPr>
            </w:pPr>
            <w:r w:rsidRPr="005415EB">
              <w:rPr>
                <w:sz w:val="24"/>
                <w:szCs w:val="24"/>
              </w:rPr>
              <w:t>Размещение отходов на свалке</w:t>
            </w:r>
          </w:p>
        </w:tc>
        <w:tc>
          <w:tcPr>
            <w:tcW w:w="1440" w:type="dxa"/>
            <w:shd w:val="clear" w:color="auto" w:fill="auto"/>
            <w:vAlign w:val="center"/>
          </w:tcPr>
          <w:p w:rsidR="00D01B74" w:rsidRPr="005415EB" w:rsidRDefault="00D01B74" w:rsidP="00D01B74">
            <w:pPr>
              <w:rPr>
                <w:sz w:val="24"/>
                <w:szCs w:val="24"/>
              </w:rPr>
            </w:pPr>
          </w:p>
        </w:tc>
        <w:tc>
          <w:tcPr>
            <w:tcW w:w="1560" w:type="dxa"/>
            <w:shd w:val="clear" w:color="auto" w:fill="auto"/>
            <w:vAlign w:val="center"/>
          </w:tcPr>
          <w:p w:rsidR="00D01B74" w:rsidRPr="005415EB" w:rsidRDefault="00D01B74" w:rsidP="00D01B74">
            <w:pPr>
              <w:rPr>
                <w:sz w:val="24"/>
                <w:szCs w:val="24"/>
              </w:rPr>
            </w:pPr>
          </w:p>
        </w:tc>
        <w:tc>
          <w:tcPr>
            <w:tcW w:w="1560" w:type="dxa"/>
            <w:shd w:val="clear" w:color="auto" w:fill="auto"/>
            <w:vAlign w:val="center"/>
          </w:tcPr>
          <w:p w:rsidR="00D01B74" w:rsidRPr="005415EB" w:rsidRDefault="00D01B74" w:rsidP="00D01B74">
            <w:pPr>
              <w:rPr>
                <w:sz w:val="24"/>
                <w:szCs w:val="24"/>
              </w:rPr>
            </w:pPr>
          </w:p>
        </w:tc>
      </w:tr>
      <w:tr w:rsidR="00D01B74" w:rsidRPr="005415EB" w:rsidTr="00144468">
        <w:trPr>
          <w:jc w:val="center"/>
        </w:trPr>
        <w:tc>
          <w:tcPr>
            <w:tcW w:w="4068" w:type="dxa"/>
            <w:shd w:val="clear" w:color="auto" w:fill="auto"/>
            <w:vAlign w:val="center"/>
          </w:tcPr>
          <w:p w:rsidR="00D01B74" w:rsidRPr="005415EB" w:rsidRDefault="00D01B74" w:rsidP="00D01B74">
            <w:pPr>
              <w:rPr>
                <w:sz w:val="24"/>
                <w:szCs w:val="24"/>
              </w:rPr>
            </w:pPr>
            <w:r w:rsidRPr="005415EB">
              <w:rPr>
                <w:sz w:val="24"/>
                <w:szCs w:val="24"/>
              </w:rPr>
              <w:t>- муницип.учрежд. и население</w:t>
            </w:r>
          </w:p>
        </w:tc>
        <w:tc>
          <w:tcPr>
            <w:tcW w:w="1440" w:type="dxa"/>
            <w:shd w:val="clear" w:color="auto" w:fill="auto"/>
            <w:vAlign w:val="center"/>
          </w:tcPr>
          <w:p w:rsidR="00D01B74" w:rsidRPr="005415EB" w:rsidRDefault="00D01B74" w:rsidP="00D01B74">
            <w:pPr>
              <w:rPr>
                <w:sz w:val="24"/>
                <w:szCs w:val="24"/>
              </w:rPr>
            </w:pPr>
            <w:r w:rsidRPr="005415EB">
              <w:rPr>
                <w:sz w:val="24"/>
                <w:szCs w:val="24"/>
              </w:rPr>
              <w:t>-</w:t>
            </w:r>
          </w:p>
        </w:tc>
        <w:tc>
          <w:tcPr>
            <w:tcW w:w="1560" w:type="dxa"/>
            <w:shd w:val="clear" w:color="auto" w:fill="auto"/>
            <w:vAlign w:val="center"/>
          </w:tcPr>
          <w:p w:rsidR="00D01B74" w:rsidRPr="005415EB" w:rsidRDefault="00D01B74" w:rsidP="00D01B74">
            <w:pPr>
              <w:rPr>
                <w:sz w:val="24"/>
                <w:szCs w:val="24"/>
              </w:rPr>
            </w:pPr>
            <w:r w:rsidRPr="005415EB">
              <w:rPr>
                <w:sz w:val="24"/>
                <w:szCs w:val="24"/>
              </w:rPr>
              <w:t>-</w:t>
            </w:r>
          </w:p>
        </w:tc>
        <w:tc>
          <w:tcPr>
            <w:tcW w:w="1560" w:type="dxa"/>
            <w:shd w:val="clear" w:color="auto" w:fill="auto"/>
            <w:vAlign w:val="center"/>
          </w:tcPr>
          <w:p w:rsidR="00D01B74" w:rsidRPr="005415EB" w:rsidRDefault="00D01B74" w:rsidP="00D01B74">
            <w:pPr>
              <w:rPr>
                <w:sz w:val="24"/>
                <w:szCs w:val="24"/>
              </w:rPr>
            </w:pPr>
            <w:r w:rsidRPr="005415EB">
              <w:rPr>
                <w:sz w:val="24"/>
                <w:szCs w:val="24"/>
              </w:rPr>
              <w:t>-</w:t>
            </w:r>
          </w:p>
        </w:tc>
      </w:tr>
      <w:tr w:rsidR="00D01B74" w:rsidRPr="005415EB" w:rsidTr="00144468">
        <w:trPr>
          <w:jc w:val="center"/>
        </w:trPr>
        <w:tc>
          <w:tcPr>
            <w:tcW w:w="4068" w:type="dxa"/>
            <w:shd w:val="clear" w:color="auto" w:fill="auto"/>
            <w:vAlign w:val="center"/>
          </w:tcPr>
          <w:p w:rsidR="00D01B74" w:rsidRPr="005415EB" w:rsidRDefault="00D01B74" w:rsidP="00D01B74">
            <w:pPr>
              <w:rPr>
                <w:sz w:val="24"/>
                <w:szCs w:val="24"/>
              </w:rPr>
            </w:pPr>
            <w:r w:rsidRPr="005415EB">
              <w:rPr>
                <w:sz w:val="24"/>
                <w:szCs w:val="24"/>
              </w:rPr>
              <w:t>- сторонние организации</w:t>
            </w:r>
          </w:p>
        </w:tc>
        <w:tc>
          <w:tcPr>
            <w:tcW w:w="1440" w:type="dxa"/>
            <w:shd w:val="clear" w:color="auto" w:fill="auto"/>
            <w:vAlign w:val="center"/>
          </w:tcPr>
          <w:p w:rsidR="00D01B74" w:rsidRPr="005415EB" w:rsidRDefault="00D01B74" w:rsidP="00D01B74">
            <w:pPr>
              <w:rPr>
                <w:sz w:val="24"/>
                <w:szCs w:val="24"/>
              </w:rPr>
            </w:pPr>
            <w:r w:rsidRPr="005415EB">
              <w:rPr>
                <w:sz w:val="24"/>
                <w:szCs w:val="24"/>
              </w:rPr>
              <w:t>-</w:t>
            </w:r>
          </w:p>
        </w:tc>
        <w:tc>
          <w:tcPr>
            <w:tcW w:w="1560" w:type="dxa"/>
            <w:shd w:val="clear" w:color="auto" w:fill="auto"/>
            <w:vAlign w:val="center"/>
          </w:tcPr>
          <w:p w:rsidR="00D01B74" w:rsidRPr="005415EB" w:rsidRDefault="00D01B74" w:rsidP="00D01B74">
            <w:pPr>
              <w:rPr>
                <w:sz w:val="24"/>
                <w:szCs w:val="24"/>
              </w:rPr>
            </w:pPr>
            <w:r w:rsidRPr="005415EB">
              <w:rPr>
                <w:sz w:val="24"/>
                <w:szCs w:val="24"/>
              </w:rPr>
              <w:t>-</w:t>
            </w:r>
          </w:p>
        </w:tc>
        <w:tc>
          <w:tcPr>
            <w:tcW w:w="1560" w:type="dxa"/>
            <w:shd w:val="clear" w:color="auto" w:fill="auto"/>
            <w:vAlign w:val="center"/>
          </w:tcPr>
          <w:p w:rsidR="00D01B74" w:rsidRPr="005415EB" w:rsidRDefault="00D01B74" w:rsidP="00D01B74">
            <w:pPr>
              <w:rPr>
                <w:sz w:val="24"/>
                <w:szCs w:val="24"/>
              </w:rPr>
            </w:pPr>
            <w:r w:rsidRPr="005415EB">
              <w:rPr>
                <w:sz w:val="24"/>
                <w:szCs w:val="24"/>
              </w:rPr>
              <w:t>-</w:t>
            </w:r>
          </w:p>
        </w:tc>
      </w:tr>
    </w:tbl>
    <w:p w:rsidR="00D01B74" w:rsidRPr="005415EB" w:rsidRDefault="00D01B74" w:rsidP="00D01B74">
      <w:pPr>
        <w:rPr>
          <w:sz w:val="24"/>
          <w:szCs w:val="24"/>
        </w:rPr>
      </w:pPr>
    </w:p>
    <w:p w:rsidR="00D01B74" w:rsidRPr="00012FB5" w:rsidRDefault="00012FB5" w:rsidP="00012FB5">
      <w:pPr>
        <w:jc w:val="center"/>
        <w:rPr>
          <w:b/>
          <w:sz w:val="24"/>
          <w:szCs w:val="24"/>
        </w:rPr>
      </w:pPr>
      <w:r w:rsidRPr="00012FB5">
        <w:rPr>
          <w:b/>
          <w:sz w:val="24"/>
          <w:szCs w:val="24"/>
        </w:rPr>
        <w:t xml:space="preserve">5.2 </w:t>
      </w:r>
      <w:r w:rsidR="00D01B74" w:rsidRPr="00012FB5">
        <w:rPr>
          <w:b/>
          <w:sz w:val="24"/>
          <w:szCs w:val="24"/>
        </w:rPr>
        <w:t>Сооружения системы утилизации (захоронения) ТБО. Характеристика технологического процесса и техническое состояние оборудования</w:t>
      </w:r>
    </w:p>
    <w:p w:rsidR="00D01B74" w:rsidRPr="00012FB5" w:rsidRDefault="00D01B74" w:rsidP="00012FB5">
      <w:pPr>
        <w:jc w:val="center"/>
        <w:rPr>
          <w:b/>
          <w:sz w:val="24"/>
          <w:szCs w:val="24"/>
        </w:rPr>
      </w:pPr>
    </w:p>
    <w:p w:rsidR="00D01B74" w:rsidRPr="005415EB" w:rsidRDefault="00D01B74" w:rsidP="00012FB5">
      <w:pPr>
        <w:jc w:val="right"/>
        <w:rPr>
          <w:sz w:val="24"/>
          <w:szCs w:val="24"/>
        </w:rPr>
      </w:pP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r>
      <w:r w:rsidRPr="005415EB">
        <w:rPr>
          <w:sz w:val="24"/>
          <w:szCs w:val="24"/>
        </w:rPr>
        <w:tab/>
        <w:t xml:space="preserve"> таблица № 12 </w:t>
      </w:r>
    </w:p>
    <w:tbl>
      <w:tblPr>
        <w:tblW w:w="98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88"/>
        <w:gridCol w:w="1680"/>
        <w:gridCol w:w="1180"/>
        <w:gridCol w:w="1700"/>
        <w:gridCol w:w="1680"/>
        <w:gridCol w:w="1190"/>
        <w:gridCol w:w="1223"/>
      </w:tblGrid>
      <w:tr w:rsidR="00D01B74" w:rsidRPr="005415EB" w:rsidTr="00144468">
        <w:trPr>
          <w:jc w:val="center"/>
        </w:trPr>
        <w:tc>
          <w:tcPr>
            <w:tcW w:w="1188" w:type="dxa"/>
            <w:shd w:val="clear" w:color="auto" w:fill="auto"/>
            <w:vAlign w:val="center"/>
          </w:tcPr>
          <w:p w:rsidR="00D01B74" w:rsidRPr="00012FB5" w:rsidRDefault="00D01B74" w:rsidP="00D01B74">
            <w:pPr>
              <w:rPr>
                <w:b/>
                <w:sz w:val="24"/>
                <w:szCs w:val="24"/>
              </w:rPr>
            </w:pPr>
            <w:r w:rsidRPr="00012FB5">
              <w:rPr>
                <w:b/>
                <w:sz w:val="24"/>
                <w:szCs w:val="24"/>
              </w:rPr>
              <w:t>Тип объекта размещ-я</w:t>
            </w:r>
          </w:p>
        </w:tc>
        <w:tc>
          <w:tcPr>
            <w:tcW w:w="1680" w:type="dxa"/>
            <w:shd w:val="clear" w:color="auto" w:fill="auto"/>
            <w:vAlign w:val="center"/>
          </w:tcPr>
          <w:p w:rsidR="00D01B74" w:rsidRPr="00012FB5" w:rsidRDefault="00D01B74" w:rsidP="00D01B74">
            <w:pPr>
              <w:rPr>
                <w:b/>
                <w:sz w:val="24"/>
                <w:szCs w:val="24"/>
              </w:rPr>
            </w:pPr>
            <w:r w:rsidRPr="00012FB5">
              <w:rPr>
                <w:b/>
                <w:sz w:val="24"/>
                <w:szCs w:val="24"/>
              </w:rPr>
              <w:t>Год пуска в эксплуатации.</w:t>
            </w:r>
          </w:p>
        </w:tc>
        <w:tc>
          <w:tcPr>
            <w:tcW w:w="1180" w:type="dxa"/>
            <w:shd w:val="clear" w:color="auto" w:fill="auto"/>
            <w:vAlign w:val="center"/>
          </w:tcPr>
          <w:p w:rsidR="00D01B74" w:rsidRPr="00012FB5" w:rsidRDefault="00D01B74" w:rsidP="00D01B74">
            <w:pPr>
              <w:rPr>
                <w:b/>
                <w:sz w:val="24"/>
                <w:szCs w:val="24"/>
              </w:rPr>
            </w:pPr>
            <w:r w:rsidRPr="00012FB5">
              <w:rPr>
                <w:b/>
                <w:sz w:val="24"/>
                <w:szCs w:val="24"/>
              </w:rPr>
              <w:t>Площадь объекта,</w:t>
            </w:r>
            <w:r w:rsidRPr="00012FB5">
              <w:rPr>
                <w:b/>
                <w:sz w:val="24"/>
                <w:szCs w:val="24"/>
              </w:rPr>
              <w:br/>
              <w:t xml:space="preserve"> га</w:t>
            </w:r>
          </w:p>
        </w:tc>
        <w:tc>
          <w:tcPr>
            <w:tcW w:w="1700" w:type="dxa"/>
            <w:shd w:val="clear" w:color="auto" w:fill="auto"/>
            <w:vAlign w:val="center"/>
          </w:tcPr>
          <w:p w:rsidR="00D01B74" w:rsidRPr="00012FB5" w:rsidRDefault="00D01B74" w:rsidP="00D01B74">
            <w:pPr>
              <w:rPr>
                <w:b/>
                <w:sz w:val="24"/>
                <w:szCs w:val="24"/>
              </w:rPr>
            </w:pPr>
            <w:r w:rsidRPr="00012FB5">
              <w:rPr>
                <w:b/>
                <w:sz w:val="24"/>
                <w:szCs w:val="24"/>
              </w:rPr>
              <w:t>Объем накопленный ТБО за 2008г,  (тыс.м3)</w:t>
            </w:r>
          </w:p>
        </w:tc>
        <w:tc>
          <w:tcPr>
            <w:tcW w:w="1680" w:type="dxa"/>
            <w:shd w:val="clear" w:color="auto" w:fill="auto"/>
            <w:vAlign w:val="center"/>
          </w:tcPr>
          <w:p w:rsidR="00D01B74" w:rsidRPr="00012FB5" w:rsidRDefault="00D01B74" w:rsidP="00D01B74">
            <w:pPr>
              <w:rPr>
                <w:b/>
                <w:sz w:val="24"/>
                <w:szCs w:val="24"/>
              </w:rPr>
            </w:pPr>
            <w:r w:rsidRPr="00012FB5">
              <w:rPr>
                <w:b/>
                <w:sz w:val="24"/>
                <w:szCs w:val="24"/>
              </w:rPr>
              <w:t>Объем накопленный ТБО за 2009г,  (тыс.м3)</w:t>
            </w:r>
          </w:p>
        </w:tc>
        <w:tc>
          <w:tcPr>
            <w:tcW w:w="1190" w:type="dxa"/>
            <w:shd w:val="clear" w:color="auto" w:fill="auto"/>
            <w:vAlign w:val="center"/>
          </w:tcPr>
          <w:p w:rsidR="00D01B74" w:rsidRPr="00012FB5" w:rsidRDefault="00D01B74" w:rsidP="00D01B74">
            <w:pPr>
              <w:rPr>
                <w:b/>
                <w:sz w:val="24"/>
                <w:szCs w:val="24"/>
              </w:rPr>
            </w:pPr>
            <w:r w:rsidRPr="00012FB5">
              <w:rPr>
                <w:b/>
                <w:sz w:val="24"/>
                <w:szCs w:val="24"/>
              </w:rPr>
              <w:t>Тип отходов</w:t>
            </w:r>
          </w:p>
        </w:tc>
        <w:tc>
          <w:tcPr>
            <w:tcW w:w="1223" w:type="dxa"/>
            <w:shd w:val="clear" w:color="auto" w:fill="auto"/>
            <w:vAlign w:val="center"/>
          </w:tcPr>
          <w:p w:rsidR="00D01B74" w:rsidRPr="00012FB5" w:rsidRDefault="00D01B74" w:rsidP="00D01B74">
            <w:pPr>
              <w:rPr>
                <w:b/>
                <w:sz w:val="24"/>
                <w:szCs w:val="24"/>
              </w:rPr>
            </w:pPr>
            <w:r w:rsidRPr="00012FB5">
              <w:rPr>
                <w:b/>
                <w:sz w:val="24"/>
                <w:szCs w:val="24"/>
              </w:rPr>
              <w:t>Высота склад-я</w:t>
            </w:r>
            <w:r w:rsidRPr="00012FB5">
              <w:rPr>
                <w:b/>
                <w:sz w:val="24"/>
                <w:szCs w:val="24"/>
              </w:rPr>
              <w:br/>
              <w:t>отходов, м</w:t>
            </w:r>
          </w:p>
        </w:tc>
      </w:tr>
      <w:tr w:rsidR="00D01B74" w:rsidRPr="005415EB" w:rsidTr="00144468">
        <w:trPr>
          <w:jc w:val="center"/>
        </w:trPr>
        <w:tc>
          <w:tcPr>
            <w:tcW w:w="1188" w:type="dxa"/>
            <w:shd w:val="clear" w:color="auto" w:fill="auto"/>
          </w:tcPr>
          <w:p w:rsidR="00D01B74" w:rsidRPr="005415EB" w:rsidRDefault="00D01B74" w:rsidP="00D01B74">
            <w:pPr>
              <w:rPr>
                <w:sz w:val="24"/>
                <w:szCs w:val="24"/>
              </w:rPr>
            </w:pPr>
            <w:r w:rsidRPr="005415EB">
              <w:rPr>
                <w:sz w:val="24"/>
                <w:szCs w:val="24"/>
              </w:rPr>
              <w:t>Свалка</w:t>
            </w:r>
          </w:p>
        </w:tc>
        <w:tc>
          <w:tcPr>
            <w:tcW w:w="1680" w:type="dxa"/>
            <w:shd w:val="clear" w:color="auto" w:fill="auto"/>
          </w:tcPr>
          <w:p w:rsidR="00D01B74" w:rsidRPr="005415EB" w:rsidRDefault="00D01B74" w:rsidP="00D01B74">
            <w:pPr>
              <w:rPr>
                <w:sz w:val="24"/>
                <w:szCs w:val="24"/>
              </w:rPr>
            </w:pPr>
            <w:r w:rsidRPr="005415EB">
              <w:rPr>
                <w:sz w:val="24"/>
                <w:szCs w:val="24"/>
              </w:rPr>
              <w:t>1992</w:t>
            </w:r>
          </w:p>
        </w:tc>
        <w:tc>
          <w:tcPr>
            <w:tcW w:w="1180" w:type="dxa"/>
            <w:shd w:val="clear" w:color="auto" w:fill="auto"/>
          </w:tcPr>
          <w:p w:rsidR="00D01B74" w:rsidRPr="005415EB" w:rsidRDefault="00D01B74" w:rsidP="00D01B74">
            <w:pPr>
              <w:rPr>
                <w:sz w:val="24"/>
                <w:szCs w:val="24"/>
              </w:rPr>
            </w:pPr>
            <w:r w:rsidRPr="005415EB">
              <w:rPr>
                <w:sz w:val="24"/>
                <w:szCs w:val="24"/>
              </w:rPr>
              <w:t>4,1</w:t>
            </w:r>
          </w:p>
        </w:tc>
        <w:tc>
          <w:tcPr>
            <w:tcW w:w="1700" w:type="dxa"/>
            <w:shd w:val="clear" w:color="auto" w:fill="auto"/>
          </w:tcPr>
          <w:p w:rsidR="00D01B74" w:rsidRPr="005415EB" w:rsidRDefault="00D01B74" w:rsidP="00D01B74">
            <w:pPr>
              <w:rPr>
                <w:sz w:val="24"/>
                <w:szCs w:val="24"/>
              </w:rPr>
            </w:pPr>
            <w:r w:rsidRPr="005415EB">
              <w:rPr>
                <w:sz w:val="24"/>
                <w:szCs w:val="24"/>
              </w:rPr>
              <w:t xml:space="preserve"> 3145</w:t>
            </w:r>
          </w:p>
        </w:tc>
        <w:tc>
          <w:tcPr>
            <w:tcW w:w="1680" w:type="dxa"/>
            <w:shd w:val="clear" w:color="auto" w:fill="auto"/>
          </w:tcPr>
          <w:p w:rsidR="00D01B74" w:rsidRPr="005415EB" w:rsidRDefault="00D01B74" w:rsidP="00D01B74">
            <w:pPr>
              <w:rPr>
                <w:sz w:val="24"/>
                <w:szCs w:val="24"/>
              </w:rPr>
            </w:pPr>
            <w:r w:rsidRPr="005415EB">
              <w:rPr>
                <w:sz w:val="24"/>
                <w:szCs w:val="24"/>
              </w:rPr>
              <w:t>3318</w:t>
            </w:r>
          </w:p>
        </w:tc>
        <w:tc>
          <w:tcPr>
            <w:tcW w:w="1190" w:type="dxa"/>
            <w:shd w:val="clear" w:color="auto" w:fill="auto"/>
          </w:tcPr>
          <w:p w:rsidR="00D01B74" w:rsidRPr="005415EB" w:rsidRDefault="00D01B74" w:rsidP="00D01B74">
            <w:pPr>
              <w:rPr>
                <w:sz w:val="24"/>
                <w:szCs w:val="24"/>
              </w:rPr>
            </w:pPr>
            <w:r w:rsidRPr="005415EB">
              <w:rPr>
                <w:sz w:val="24"/>
                <w:szCs w:val="24"/>
              </w:rPr>
              <w:t>твердые</w:t>
            </w:r>
          </w:p>
        </w:tc>
        <w:tc>
          <w:tcPr>
            <w:tcW w:w="1223" w:type="dxa"/>
            <w:shd w:val="clear" w:color="auto" w:fill="auto"/>
          </w:tcPr>
          <w:p w:rsidR="00D01B74" w:rsidRPr="005415EB" w:rsidRDefault="00D01B74" w:rsidP="00D01B74">
            <w:pPr>
              <w:rPr>
                <w:sz w:val="24"/>
                <w:szCs w:val="24"/>
              </w:rPr>
            </w:pPr>
            <w:r w:rsidRPr="005415EB">
              <w:rPr>
                <w:sz w:val="24"/>
                <w:szCs w:val="24"/>
              </w:rPr>
              <w:t>3,7</w:t>
            </w:r>
          </w:p>
        </w:tc>
      </w:tr>
    </w:tbl>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 xml:space="preserve">За период 2005-2010 год на свалку завезено 18903 тыс.м3 отходов. </w:t>
      </w:r>
    </w:p>
    <w:p w:rsidR="00D01B74" w:rsidRPr="005415EB" w:rsidRDefault="00D01B74" w:rsidP="00D01B74">
      <w:pPr>
        <w:rPr>
          <w:sz w:val="24"/>
          <w:szCs w:val="24"/>
        </w:rPr>
      </w:pPr>
      <w:r w:rsidRPr="005415EB">
        <w:rPr>
          <w:sz w:val="24"/>
          <w:szCs w:val="24"/>
        </w:rPr>
        <w:t>Отходы на свалке складируются на грунт с соблюдением условий, обеспечивающих защиту от загрязнения атмосферы, почвы прилегающих участков, поверхностных и грунтовых вод, препятствующих распространению болезнетворных микроорганизмов.</w:t>
      </w:r>
    </w:p>
    <w:p w:rsidR="00D01B74" w:rsidRPr="005415EB" w:rsidRDefault="00D01B74" w:rsidP="00D01B74">
      <w:pPr>
        <w:rPr>
          <w:sz w:val="24"/>
          <w:szCs w:val="24"/>
        </w:rPr>
      </w:pPr>
      <w:r w:rsidRPr="005415EB">
        <w:rPr>
          <w:sz w:val="24"/>
          <w:szCs w:val="24"/>
        </w:rPr>
        <w:t>На сельской свалке производится уплотнение ТБО, позволяющее увеличить нагрузку отходов на единицу площади  сооружения и обеспечивающее экономное использование отведенного  земельного  участка. Практически все  работы на свалке по складированию, уплотнению, изоляции ТБО   механизированы.</w:t>
      </w:r>
    </w:p>
    <w:p w:rsidR="00D01B74" w:rsidRPr="005415EB" w:rsidRDefault="00D01B74" w:rsidP="00D01B74">
      <w:pPr>
        <w:rPr>
          <w:sz w:val="24"/>
          <w:szCs w:val="24"/>
        </w:rPr>
      </w:pPr>
    </w:p>
    <w:p w:rsidR="00D01B74" w:rsidRPr="005415EB" w:rsidRDefault="00D01B74" w:rsidP="00D01B74">
      <w:pPr>
        <w:rPr>
          <w:sz w:val="24"/>
          <w:szCs w:val="24"/>
        </w:rPr>
      </w:pPr>
    </w:p>
    <w:p w:rsidR="00D01B74" w:rsidRPr="00012FB5" w:rsidRDefault="00D01B74" w:rsidP="00012FB5">
      <w:pPr>
        <w:jc w:val="center"/>
        <w:rPr>
          <w:b/>
          <w:sz w:val="24"/>
          <w:szCs w:val="24"/>
        </w:rPr>
      </w:pPr>
      <w:r w:rsidRPr="00012FB5">
        <w:rPr>
          <w:b/>
          <w:sz w:val="24"/>
          <w:szCs w:val="24"/>
        </w:rPr>
        <w:lastRenderedPageBreak/>
        <w:t>6. Комплексное развитие системы электроснабжения</w:t>
      </w:r>
    </w:p>
    <w:p w:rsidR="00D01B74" w:rsidRPr="005415EB" w:rsidRDefault="00D01B74" w:rsidP="00D01B74">
      <w:pPr>
        <w:rPr>
          <w:sz w:val="24"/>
          <w:szCs w:val="24"/>
        </w:rPr>
      </w:pPr>
    </w:p>
    <w:p w:rsidR="00D01B74" w:rsidRPr="005415EB" w:rsidRDefault="00D01B74" w:rsidP="00D01B74">
      <w:pPr>
        <w:rPr>
          <w:sz w:val="24"/>
          <w:szCs w:val="24"/>
        </w:rPr>
      </w:pPr>
    </w:p>
    <w:p w:rsidR="00D01B74" w:rsidRPr="00012FB5" w:rsidRDefault="00D01B74" w:rsidP="00012FB5">
      <w:pPr>
        <w:jc w:val="center"/>
        <w:rPr>
          <w:b/>
          <w:sz w:val="24"/>
          <w:szCs w:val="24"/>
        </w:rPr>
      </w:pPr>
      <w:r w:rsidRPr="00012FB5">
        <w:rPr>
          <w:b/>
          <w:sz w:val="24"/>
          <w:szCs w:val="24"/>
        </w:rPr>
        <w:t>6.1  Объекты электроснабжения. Характеристика технологического процесса и техническое состояние оборудования</w:t>
      </w:r>
    </w:p>
    <w:p w:rsidR="00D01B74" w:rsidRPr="005415EB" w:rsidRDefault="00D01B74" w:rsidP="00D01B74">
      <w:pPr>
        <w:rPr>
          <w:sz w:val="24"/>
          <w:szCs w:val="24"/>
        </w:rPr>
      </w:pPr>
      <w:r w:rsidRPr="005415EB">
        <w:rPr>
          <w:sz w:val="24"/>
          <w:szCs w:val="24"/>
        </w:rPr>
        <w:t>Система электроснабжения по Камышинскому муниципальному району представлен  Камышинским участком  филиала КМЭС ОАО «Волгоградоблэнерго» (ЛЭП-0,4кВт – 21,565 км)</w:t>
      </w:r>
    </w:p>
    <w:p w:rsidR="00D01B74" w:rsidRPr="005415EB" w:rsidRDefault="00D01B74" w:rsidP="00D01B74">
      <w:pPr>
        <w:rPr>
          <w:sz w:val="24"/>
          <w:szCs w:val="24"/>
        </w:rPr>
      </w:pPr>
    </w:p>
    <w:p w:rsidR="00D01B74" w:rsidRPr="00012FB5" w:rsidRDefault="00D01B74" w:rsidP="00012FB5">
      <w:pPr>
        <w:jc w:val="center"/>
        <w:rPr>
          <w:b/>
          <w:sz w:val="24"/>
          <w:szCs w:val="24"/>
        </w:rPr>
      </w:pPr>
      <w:r w:rsidRPr="00012FB5">
        <w:rPr>
          <w:b/>
          <w:sz w:val="24"/>
          <w:szCs w:val="24"/>
        </w:rPr>
        <w:t>6.2 Электрические сети. Характеристика технологического процесса распределения электроэнергии, техническое состояние оборудования, потери электроэнергии</w:t>
      </w:r>
    </w:p>
    <w:p w:rsidR="00D01B74" w:rsidRPr="005415EB" w:rsidRDefault="00D01B74" w:rsidP="00D01B74">
      <w:pPr>
        <w:rPr>
          <w:sz w:val="24"/>
          <w:szCs w:val="24"/>
        </w:rPr>
      </w:pPr>
    </w:p>
    <w:p w:rsidR="00D01B74" w:rsidRPr="005415EB" w:rsidRDefault="00D01B74" w:rsidP="00D01B74">
      <w:pPr>
        <w:rPr>
          <w:sz w:val="24"/>
          <w:szCs w:val="24"/>
        </w:rPr>
      </w:pPr>
    </w:p>
    <w:p w:rsidR="00D01B74" w:rsidRPr="00012FB5" w:rsidRDefault="00D01B74" w:rsidP="00D01B74">
      <w:pPr>
        <w:rPr>
          <w:b/>
          <w:sz w:val="24"/>
          <w:szCs w:val="24"/>
        </w:rPr>
      </w:pPr>
      <w:r w:rsidRPr="00012FB5">
        <w:rPr>
          <w:b/>
          <w:sz w:val="24"/>
          <w:szCs w:val="24"/>
        </w:rPr>
        <w:t xml:space="preserve">Основные показатели (Антиповского участка) </w:t>
      </w:r>
    </w:p>
    <w:p w:rsidR="00D01B74" w:rsidRPr="005415EB" w:rsidRDefault="00D01B74" w:rsidP="00D01B74">
      <w:pPr>
        <w:rPr>
          <w:sz w:val="24"/>
          <w:szCs w:val="24"/>
        </w:rPr>
      </w:pPr>
      <w:r w:rsidRPr="005415EB">
        <w:rPr>
          <w:sz w:val="24"/>
          <w:szCs w:val="24"/>
        </w:rPr>
        <w:t>1. Система электроснабжения  с.Антиповка –собственность</w:t>
      </w:r>
    </w:p>
    <w:p w:rsidR="00D01B74" w:rsidRPr="005415EB" w:rsidRDefault="00D01B74" w:rsidP="00D01B74">
      <w:pPr>
        <w:rPr>
          <w:sz w:val="24"/>
          <w:szCs w:val="24"/>
        </w:rPr>
      </w:pPr>
      <w:r w:rsidRPr="005415EB">
        <w:rPr>
          <w:sz w:val="24"/>
          <w:szCs w:val="24"/>
        </w:rPr>
        <w:t xml:space="preserve">    Камышинских межрайонных электрических сетей ОАО «Волгоградоблэлектро».  </w:t>
      </w:r>
    </w:p>
    <w:p w:rsidR="00D01B74" w:rsidRPr="005415EB" w:rsidRDefault="00D01B74" w:rsidP="00D01B74">
      <w:pPr>
        <w:rPr>
          <w:sz w:val="24"/>
          <w:szCs w:val="24"/>
        </w:rPr>
      </w:pPr>
      <w:r w:rsidRPr="005415EB">
        <w:rPr>
          <w:sz w:val="24"/>
          <w:szCs w:val="24"/>
        </w:rPr>
        <w:t xml:space="preserve">    Протяженность сетей – 10,565 км.</w:t>
      </w:r>
    </w:p>
    <w:p w:rsidR="00D01B74" w:rsidRPr="005415EB" w:rsidRDefault="00D01B74" w:rsidP="00D01B74">
      <w:pPr>
        <w:rPr>
          <w:sz w:val="24"/>
          <w:szCs w:val="24"/>
        </w:rPr>
      </w:pPr>
      <w:r w:rsidRPr="005415EB">
        <w:rPr>
          <w:sz w:val="24"/>
          <w:szCs w:val="24"/>
        </w:rPr>
        <w:t xml:space="preserve">2. Количество трансформаторных подстанций – 5 шт. (КТП-851 S=250кВА, КТП-852  </w:t>
      </w:r>
    </w:p>
    <w:p w:rsidR="00D01B74" w:rsidRPr="005415EB" w:rsidRDefault="00D01B74" w:rsidP="00D01B74">
      <w:pPr>
        <w:rPr>
          <w:sz w:val="24"/>
          <w:szCs w:val="24"/>
        </w:rPr>
      </w:pPr>
      <w:r w:rsidRPr="005415EB">
        <w:rPr>
          <w:sz w:val="24"/>
          <w:szCs w:val="24"/>
        </w:rPr>
        <w:t xml:space="preserve">     S=250кВА, КТП-853 S=250кВА, КТП-854 S=2х400кВА, КТП-855 S=400кВА)</w:t>
      </w:r>
    </w:p>
    <w:p w:rsidR="00D01B74" w:rsidRPr="005415EB" w:rsidRDefault="00D01B74" w:rsidP="00D01B74">
      <w:pPr>
        <w:rPr>
          <w:sz w:val="24"/>
          <w:szCs w:val="24"/>
        </w:rPr>
      </w:pPr>
      <w:r w:rsidRPr="005415EB">
        <w:rPr>
          <w:sz w:val="24"/>
          <w:szCs w:val="24"/>
        </w:rPr>
        <w:t xml:space="preserve">    - существующая мощность – 0,49 МВт</w:t>
      </w:r>
    </w:p>
    <w:p w:rsidR="00D01B74" w:rsidRPr="005415EB" w:rsidRDefault="00D01B74" w:rsidP="00D01B74">
      <w:pPr>
        <w:rPr>
          <w:sz w:val="24"/>
          <w:szCs w:val="24"/>
        </w:rPr>
      </w:pPr>
      <w:r w:rsidRPr="005415EB">
        <w:rPr>
          <w:sz w:val="24"/>
          <w:szCs w:val="24"/>
        </w:rPr>
        <w:t xml:space="preserve">    - текущее потребление – 1,8 млн. кВт/час</w:t>
      </w:r>
    </w:p>
    <w:p w:rsidR="00D01B74" w:rsidRPr="005415EB" w:rsidRDefault="00D01B74" w:rsidP="00D01B74">
      <w:pPr>
        <w:rPr>
          <w:sz w:val="24"/>
          <w:szCs w:val="24"/>
        </w:rPr>
      </w:pPr>
      <w:r w:rsidRPr="005415EB">
        <w:rPr>
          <w:sz w:val="24"/>
          <w:szCs w:val="24"/>
        </w:rPr>
        <w:t xml:space="preserve">    - перспективное потребление – 1,9 млн. кВт/час</w:t>
      </w:r>
    </w:p>
    <w:p w:rsidR="00D01B74" w:rsidRPr="005415EB" w:rsidRDefault="00D01B74" w:rsidP="00D01B74">
      <w:pPr>
        <w:rPr>
          <w:sz w:val="24"/>
          <w:szCs w:val="24"/>
        </w:rPr>
      </w:pPr>
      <w:r w:rsidRPr="005415EB">
        <w:rPr>
          <w:sz w:val="24"/>
          <w:szCs w:val="24"/>
        </w:rPr>
        <w:t>3.  Год ввода в эксплуатацию сетей Антиповского участка более 30 лет - 100%</w:t>
      </w:r>
    </w:p>
    <w:p w:rsidR="00D01B74" w:rsidRPr="005415EB" w:rsidRDefault="00D01B74" w:rsidP="00D01B74">
      <w:pPr>
        <w:rPr>
          <w:sz w:val="24"/>
          <w:szCs w:val="24"/>
        </w:rPr>
      </w:pPr>
      <w:r w:rsidRPr="005415EB">
        <w:rPr>
          <w:sz w:val="24"/>
          <w:szCs w:val="24"/>
        </w:rPr>
        <w:t xml:space="preserve">    Технического перевооружения и реконструкции электрических сетей не производилось.  </w:t>
      </w:r>
    </w:p>
    <w:p w:rsidR="00D01B74" w:rsidRPr="005415EB" w:rsidRDefault="00D01B74" w:rsidP="00D01B74">
      <w:pPr>
        <w:rPr>
          <w:sz w:val="24"/>
          <w:szCs w:val="24"/>
        </w:rPr>
      </w:pPr>
      <w:r w:rsidRPr="005415EB">
        <w:rPr>
          <w:sz w:val="24"/>
          <w:szCs w:val="24"/>
        </w:rPr>
        <w:t xml:space="preserve">4. Оснащенность жилищного фонда приборами учета  – 100 процентов. </w:t>
      </w:r>
    </w:p>
    <w:p w:rsidR="00D01B74" w:rsidRPr="005415EB" w:rsidRDefault="00D01B74" w:rsidP="00D01B74">
      <w:pPr>
        <w:rPr>
          <w:sz w:val="24"/>
          <w:szCs w:val="24"/>
        </w:rPr>
      </w:pPr>
      <w:r w:rsidRPr="005415EB">
        <w:rPr>
          <w:sz w:val="24"/>
          <w:szCs w:val="24"/>
        </w:rPr>
        <w:t xml:space="preserve">    Приборы установлены как внутри помещений так и снаружи.</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Отпущено эл.энергии в сеть         – 2107,0 тыс. квт/час,</w:t>
      </w:r>
    </w:p>
    <w:p w:rsidR="00D01B74" w:rsidRPr="005415EB" w:rsidRDefault="00D01B74" w:rsidP="00D01B74">
      <w:pPr>
        <w:rPr>
          <w:sz w:val="24"/>
          <w:szCs w:val="24"/>
        </w:rPr>
      </w:pPr>
      <w:r w:rsidRPr="005415EB">
        <w:rPr>
          <w:sz w:val="24"/>
          <w:szCs w:val="24"/>
        </w:rPr>
        <w:t>Технические потери (в том числе коммерческие) – 366,4 тыс. квт/час,</w:t>
      </w:r>
    </w:p>
    <w:p w:rsidR="00D01B74" w:rsidRPr="005415EB" w:rsidRDefault="00D01B74" w:rsidP="00D01B74">
      <w:pPr>
        <w:rPr>
          <w:sz w:val="24"/>
          <w:szCs w:val="24"/>
        </w:rPr>
      </w:pPr>
      <w:r w:rsidRPr="005415EB">
        <w:rPr>
          <w:sz w:val="24"/>
          <w:szCs w:val="24"/>
        </w:rPr>
        <w:t>Реализация электроэнергии           – 1740,4 тыс. квт/час.</w:t>
      </w:r>
    </w:p>
    <w:p w:rsidR="00D01B74" w:rsidRPr="005415EB" w:rsidRDefault="00D01B74" w:rsidP="00D01B74">
      <w:pPr>
        <w:rPr>
          <w:sz w:val="24"/>
          <w:szCs w:val="24"/>
        </w:rPr>
      </w:pPr>
    </w:p>
    <w:p w:rsidR="00D01B74" w:rsidRPr="005415EB" w:rsidRDefault="00D01B74" w:rsidP="00D01B74">
      <w:pPr>
        <w:rPr>
          <w:sz w:val="24"/>
          <w:szCs w:val="24"/>
        </w:rPr>
      </w:pPr>
    </w:p>
    <w:p w:rsidR="00D01B74" w:rsidRPr="00012FB5" w:rsidRDefault="00D01B74" w:rsidP="00012FB5">
      <w:pPr>
        <w:jc w:val="center"/>
        <w:rPr>
          <w:b/>
          <w:sz w:val="24"/>
          <w:szCs w:val="24"/>
        </w:rPr>
      </w:pPr>
      <w:r w:rsidRPr="00012FB5">
        <w:rPr>
          <w:b/>
          <w:sz w:val="24"/>
          <w:szCs w:val="24"/>
        </w:rPr>
        <w:t>6.3 Баланс системы электроснабжения</w:t>
      </w:r>
    </w:p>
    <w:p w:rsidR="00D01B74" w:rsidRPr="005415EB" w:rsidRDefault="00D01B74" w:rsidP="00D01B74">
      <w:pPr>
        <w:rPr>
          <w:sz w:val="24"/>
          <w:szCs w:val="24"/>
        </w:rPr>
      </w:pPr>
    </w:p>
    <w:p w:rsidR="00D01B74" w:rsidRPr="005415EB" w:rsidRDefault="00D01B74" w:rsidP="00012FB5">
      <w:pPr>
        <w:jc w:val="right"/>
        <w:rPr>
          <w:sz w:val="24"/>
          <w:szCs w:val="24"/>
        </w:rPr>
      </w:pPr>
      <w:r w:rsidRPr="005415EB">
        <w:rPr>
          <w:sz w:val="24"/>
          <w:szCs w:val="24"/>
        </w:rPr>
        <w:t xml:space="preserve">                         таблица № 13</w:t>
      </w:r>
    </w:p>
    <w:p w:rsidR="00D01B74" w:rsidRPr="005415EB" w:rsidRDefault="00D01B74" w:rsidP="00D01B74">
      <w:pPr>
        <w:rPr>
          <w:sz w:val="24"/>
          <w:szCs w:val="24"/>
        </w:rPr>
      </w:pPr>
    </w:p>
    <w:p w:rsidR="00D01B74" w:rsidRPr="00012FB5" w:rsidRDefault="00D01B74" w:rsidP="00012FB5">
      <w:pPr>
        <w:jc w:val="center"/>
        <w:rPr>
          <w:b/>
          <w:sz w:val="24"/>
          <w:szCs w:val="24"/>
        </w:rPr>
      </w:pPr>
      <w:r w:rsidRPr="00012FB5">
        <w:rPr>
          <w:b/>
          <w:sz w:val="24"/>
          <w:szCs w:val="24"/>
        </w:rPr>
        <w:t>Динамика роста нагрузок Антиповского участка</w:t>
      </w:r>
    </w:p>
    <w:tbl>
      <w:tblPr>
        <w:tblW w:w="8402"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900"/>
        <w:gridCol w:w="986"/>
        <w:gridCol w:w="800"/>
        <w:gridCol w:w="900"/>
        <w:gridCol w:w="900"/>
        <w:gridCol w:w="900"/>
        <w:gridCol w:w="900"/>
        <w:gridCol w:w="936"/>
      </w:tblGrid>
      <w:tr w:rsidR="00D01B74" w:rsidRPr="00012FB5" w:rsidTr="00144468">
        <w:trPr>
          <w:jc w:val="center"/>
        </w:trPr>
        <w:tc>
          <w:tcPr>
            <w:tcW w:w="1180" w:type="dxa"/>
          </w:tcPr>
          <w:p w:rsidR="00D01B74" w:rsidRPr="00012FB5" w:rsidRDefault="00D01B74" w:rsidP="00D01B74">
            <w:pPr>
              <w:rPr>
                <w:b/>
                <w:sz w:val="24"/>
                <w:szCs w:val="24"/>
              </w:rPr>
            </w:pPr>
            <w:r w:rsidRPr="00012FB5">
              <w:rPr>
                <w:b/>
                <w:sz w:val="24"/>
                <w:szCs w:val="24"/>
              </w:rPr>
              <w:t>Год</w:t>
            </w:r>
          </w:p>
        </w:tc>
        <w:tc>
          <w:tcPr>
            <w:tcW w:w="900" w:type="dxa"/>
          </w:tcPr>
          <w:p w:rsidR="00D01B74" w:rsidRPr="00012FB5" w:rsidRDefault="00D01B74" w:rsidP="00D01B74">
            <w:pPr>
              <w:rPr>
                <w:b/>
                <w:sz w:val="24"/>
                <w:szCs w:val="24"/>
              </w:rPr>
            </w:pPr>
            <w:r w:rsidRPr="00012FB5">
              <w:rPr>
                <w:b/>
                <w:sz w:val="24"/>
                <w:szCs w:val="24"/>
              </w:rPr>
              <w:t>2009</w:t>
            </w:r>
          </w:p>
        </w:tc>
        <w:tc>
          <w:tcPr>
            <w:tcW w:w="986" w:type="dxa"/>
          </w:tcPr>
          <w:p w:rsidR="00D01B74" w:rsidRPr="00012FB5" w:rsidRDefault="00D01B74" w:rsidP="00D01B74">
            <w:pPr>
              <w:rPr>
                <w:b/>
                <w:sz w:val="24"/>
                <w:szCs w:val="24"/>
              </w:rPr>
            </w:pPr>
            <w:r w:rsidRPr="00012FB5">
              <w:rPr>
                <w:b/>
                <w:sz w:val="24"/>
                <w:szCs w:val="24"/>
              </w:rPr>
              <w:t>2010</w:t>
            </w:r>
          </w:p>
        </w:tc>
        <w:tc>
          <w:tcPr>
            <w:tcW w:w="800" w:type="dxa"/>
          </w:tcPr>
          <w:p w:rsidR="00D01B74" w:rsidRPr="00012FB5" w:rsidRDefault="00D01B74" w:rsidP="00D01B74">
            <w:pPr>
              <w:rPr>
                <w:b/>
                <w:sz w:val="24"/>
                <w:szCs w:val="24"/>
              </w:rPr>
            </w:pPr>
            <w:r w:rsidRPr="00012FB5">
              <w:rPr>
                <w:b/>
                <w:sz w:val="24"/>
                <w:szCs w:val="24"/>
              </w:rPr>
              <w:t>2011</w:t>
            </w:r>
          </w:p>
        </w:tc>
        <w:tc>
          <w:tcPr>
            <w:tcW w:w="900" w:type="dxa"/>
          </w:tcPr>
          <w:p w:rsidR="00D01B74" w:rsidRPr="00012FB5" w:rsidRDefault="00D01B74" w:rsidP="00D01B74">
            <w:pPr>
              <w:rPr>
                <w:b/>
                <w:sz w:val="24"/>
                <w:szCs w:val="24"/>
              </w:rPr>
            </w:pPr>
            <w:r w:rsidRPr="00012FB5">
              <w:rPr>
                <w:b/>
                <w:sz w:val="24"/>
                <w:szCs w:val="24"/>
              </w:rPr>
              <w:t>2012</w:t>
            </w:r>
          </w:p>
        </w:tc>
        <w:tc>
          <w:tcPr>
            <w:tcW w:w="900" w:type="dxa"/>
          </w:tcPr>
          <w:p w:rsidR="00D01B74" w:rsidRPr="00012FB5" w:rsidRDefault="00D01B74" w:rsidP="00D01B74">
            <w:pPr>
              <w:rPr>
                <w:b/>
                <w:sz w:val="24"/>
                <w:szCs w:val="24"/>
              </w:rPr>
            </w:pPr>
            <w:r w:rsidRPr="00012FB5">
              <w:rPr>
                <w:b/>
                <w:sz w:val="24"/>
                <w:szCs w:val="24"/>
              </w:rPr>
              <w:t>2013</w:t>
            </w:r>
          </w:p>
        </w:tc>
        <w:tc>
          <w:tcPr>
            <w:tcW w:w="900" w:type="dxa"/>
          </w:tcPr>
          <w:p w:rsidR="00D01B74" w:rsidRPr="00012FB5" w:rsidRDefault="00D01B74" w:rsidP="00D01B74">
            <w:pPr>
              <w:rPr>
                <w:b/>
                <w:sz w:val="24"/>
                <w:szCs w:val="24"/>
              </w:rPr>
            </w:pPr>
            <w:r w:rsidRPr="00012FB5">
              <w:rPr>
                <w:b/>
                <w:sz w:val="24"/>
                <w:szCs w:val="24"/>
              </w:rPr>
              <w:t>2015</w:t>
            </w:r>
          </w:p>
        </w:tc>
        <w:tc>
          <w:tcPr>
            <w:tcW w:w="900" w:type="dxa"/>
          </w:tcPr>
          <w:p w:rsidR="00D01B74" w:rsidRPr="00012FB5" w:rsidRDefault="00D01B74" w:rsidP="00D01B74">
            <w:pPr>
              <w:rPr>
                <w:b/>
                <w:sz w:val="24"/>
                <w:szCs w:val="24"/>
              </w:rPr>
            </w:pPr>
            <w:r w:rsidRPr="00012FB5">
              <w:rPr>
                <w:b/>
                <w:sz w:val="24"/>
                <w:szCs w:val="24"/>
              </w:rPr>
              <w:t>2020</w:t>
            </w:r>
          </w:p>
        </w:tc>
        <w:tc>
          <w:tcPr>
            <w:tcW w:w="936" w:type="dxa"/>
            <w:shd w:val="clear" w:color="auto" w:fill="auto"/>
          </w:tcPr>
          <w:p w:rsidR="00D01B74" w:rsidRPr="00012FB5" w:rsidRDefault="00D01B74" w:rsidP="00D01B74">
            <w:pPr>
              <w:rPr>
                <w:b/>
                <w:sz w:val="24"/>
                <w:szCs w:val="24"/>
              </w:rPr>
            </w:pPr>
            <w:r w:rsidRPr="00012FB5">
              <w:rPr>
                <w:b/>
                <w:sz w:val="24"/>
                <w:szCs w:val="24"/>
              </w:rPr>
              <w:t>Итого</w:t>
            </w:r>
          </w:p>
        </w:tc>
      </w:tr>
      <w:tr w:rsidR="00D01B74" w:rsidRPr="005415EB" w:rsidTr="00144468">
        <w:trPr>
          <w:trHeight w:val="385"/>
          <w:jc w:val="center"/>
        </w:trPr>
        <w:tc>
          <w:tcPr>
            <w:tcW w:w="1180" w:type="dxa"/>
          </w:tcPr>
          <w:p w:rsidR="00D01B74" w:rsidRPr="005415EB" w:rsidRDefault="00D01B74" w:rsidP="00D01B74">
            <w:pPr>
              <w:rPr>
                <w:sz w:val="24"/>
                <w:szCs w:val="24"/>
              </w:rPr>
            </w:pPr>
            <w:r w:rsidRPr="005415EB">
              <w:rPr>
                <w:sz w:val="24"/>
                <w:szCs w:val="24"/>
              </w:rPr>
              <w:t>Р, кВт</w:t>
            </w:r>
          </w:p>
        </w:tc>
        <w:tc>
          <w:tcPr>
            <w:tcW w:w="900" w:type="dxa"/>
          </w:tcPr>
          <w:p w:rsidR="00D01B74" w:rsidRPr="005415EB" w:rsidRDefault="00D01B74" w:rsidP="00D01B74">
            <w:pPr>
              <w:rPr>
                <w:sz w:val="24"/>
                <w:szCs w:val="24"/>
              </w:rPr>
            </w:pPr>
            <w:r w:rsidRPr="005415EB">
              <w:rPr>
                <w:sz w:val="24"/>
                <w:szCs w:val="24"/>
              </w:rPr>
              <w:t>240</w:t>
            </w:r>
          </w:p>
        </w:tc>
        <w:tc>
          <w:tcPr>
            <w:tcW w:w="986" w:type="dxa"/>
          </w:tcPr>
          <w:p w:rsidR="00D01B74" w:rsidRPr="005415EB" w:rsidRDefault="00D01B74" w:rsidP="00D01B74">
            <w:pPr>
              <w:rPr>
                <w:sz w:val="24"/>
                <w:szCs w:val="24"/>
              </w:rPr>
            </w:pPr>
            <w:r w:rsidRPr="005415EB">
              <w:rPr>
                <w:sz w:val="24"/>
                <w:szCs w:val="24"/>
              </w:rPr>
              <w:t>266</w:t>
            </w:r>
          </w:p>
        </w:tc>
        <w:tc>
          <w:tcPr>
            <w:tcW w:w="800" w:type="dxa"/>
          </w:tcPr>
          <w:p w:rsidR="00D01B74" w:rsidRPr="005415EB" w:rsidRDefault="00D01B74" w:rsidP="00D01B74">
            <w:pPr>
              <w:rPr>
                <w:sz w:val="24"/>
                <w:szCs w:val="24"/>
              </w:rPr>
            </w:pPr>
            <w:r w:rsidRPr="005415EB">
              <w:rPr>
                <w:sz w:val="24"/>
                <w:szCs w:val="24"/>
              </w:rPr>
              <w:t>270</w:t>
            </w:r>
          </w:p>
        </w:tc>
        <w:tc>
          <w:tcPr>
            <w:tcW w:w="900" w:type="dxa"/>
          </w:tcPr>
          <w:p w:rsidR="00D01B74" w:rsidRPr="005415EB" w:rsidRDefault="00D01B74" w:rsidP="00D01B74">
            <w:pPr>
              <w:rPr>
                <w:sz w:val="24"/>
                <w:szCs w:val="24"/>
              </w:rPr>
            </w:pPr>
            <w:r w:rsidRPr="005415EB">
              <w:rPr>
                <w:sz w:val="24"/>
                <w:szCs w:val="24"/>
              </w:rPr>
              <w:t>280</w:t>
            </w:r>
          </w:p>
        </w:tc>
        <w:tc>
          <w:tcPr>
            <w:tcW w:w="900" w:type="dxa"/>
          </w:tcPr>
          <w:p w:rsidR="00D01B74" w:rsidRPr="005415EB" w:rsidRDefault="00D01B74" w:rsidP="00D01B74">
            <w:pPr>
              <w:rPr>
                <w:sz w:val="24"/>
                <w:szCs w:val="24"/>
              </w:rPr>
            </w:pPr>
            <w:r w:rsidRPr="005415EB">
              <w:rPr>
                <w:sz w:val="24"/>
                <w:szCs w:val="24"/>
              </w:rPr>
              <w:t>288</w:t>
            </w:r>
          </w:p>
        </w:tc>
        <w:tc>
          <w:tcPr>
            <w:tcW w:w="900" w:type="dxa"/>
          </w:tcPr>
          <w:p w:rsidR="00D01B74" w:rsidRPr="005415EB" w:rsidRDefault="00D01B74" w:rsidP="00D01B74">
            <w:pPr>
              <w:rPr>
                <w:sz w:val="24"/>
                <w:szCs w:val="24"/>
              </w:rPr>
            </w:pPr>
            <w:r w:rsidRPr="005415EB">
              <w:rPr>
                <w:sz w:val="24"/>
                <w:szCs w:val="24"/>
              </w:rPr>
              <w:t>292</w:t>
            </w:r>
          </w:p>
        </w:tc>
        <w:tc>
          <w:tcPr>
            <w:tcW w:w="900" w:type="dxa"/>
          </w:tcPr>
          <w:p w:rsidR="00D01B74" w:rsidRPr="005415EB" w:rsidRDefault="00D01B74" w:rsidP="00D01B74">
            <w:pPr>
              <w:rPr>
                <w:sz w:val="24"/>
                <w:szCs w:val="24"/>
              </w:rPr>
            </w:pPr>
            <w:r w:rsidRPr="005415EB">
              <w:rPr>
                <w:sz w:val="24"/>
                <w:szCs w:val="24"/>
              </w:rPr>
              <w:t>300</w:t>
            </w:r>
          </w:p>
        </w:tc>
        <w:tc>
          <w:tcPr>
            <w:tcW w:w="936" w:type="dxa"/>
            <w:shd w:val="clear" w:color="auto" w:fill="auto"/>
          </w:tcPr>
          <w:p w:rsidR="00D01B74" w:rsidRPr="005415EB" w:rsidRDefault="00591FBD" w:rsidP="00D01B74">
            <w:pPr>
              <w:rPr>
                <w:sz w:val="24"/>
                <w:szCs w:val="24"/>
              </w:rPr>
            </w:pPr>
            <w:r>
              <w:rPr>
                <w:sz w:val="24"/>
                <w:szCs w:val="24"/>
              </w:rPr>
              <w:t>60</w:t>
            </w:r>
          </w:p>
        </w:tc>
      </w:tr>
    </w:tbl>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Разработанные на основании тщательного анализа динамики изменения электропотребления и электрических нагрузок Антиповского сельского  поселения, балансы на период  до 20</w:t>
      </w:r>
      <w:r w:rsidR="00012FB5">
        <w:rPr>
          <w:sz w:val="24"/>
          <w:szCs w:val="24"/>
        </w:rPr>
        <w:t>20</w:t>
      </w:r>
      <w:r w:rsidRPr="005415EB">
        <w:rPr>
          <w:sz w:val="24"/>
          <w:szCs w:val="24"/>
        </w:rPr>
        <w:t xml:space="preserve"> г. показывают, что поселение  не является дефицитным по мощности.</w:t>
      </w: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012FB5" w:rsidRDefault="00012FB5" w:rsidP="00D01B74">
      <w:pPr>
        <w:rPr>
          <w:sz w:val="24"/>
          <w:szCs w:val="24"/>
        </w:rPr>
      </w:pPr>
    </w:p>
    <w:p w:rsidR="00012FB5" w:rsidRDefault="00012FB5" w:rsidP="00D01B74">
      <w:pPr>
        <w:rPr>
          <w:sz w:val="24"/>
          <w:szCs w:val="24"/>
        </w:rPr>
      </w:pPr>
    </w:p>
    <w:p w:rsidR="00012FB5" w:rsidRDefault="00012FB5" w:rsidP="00D01B74">
      <w:pPr>
        <w:rPr>
          <w:sz w:val="24"/>
          <w:szCs w:val="24"/>
        </w:rPr>
      </w:pPr>
    </w:p>
    <w:p w:rsidR="00012FB5" w:rsidRDefault="00012FB5" w:rsidP="00D01B74">
      <w:pPr>
        <w:rPr>
          <w:sz w:val="24"/>
          <w:szCs w:val="24"/>
        </w:rPr>
      </w:pPr>
    </w:p>
    <w:p w:rsidR="00012FB5" w:rsidRDefault="00012FB5" w:rsidP="00D01B74">
      <w:pPr>
        <w:rPr>
          <w:sz w:val="24"/>
          <w:szCs w:val="24"/>
        </w:rPr>
      </w:pPr>
    </w:p>
    <w:p w:rsidR="00D01B74" w:rsidRPr="005415EB" w:rsidRDefault="00D01B74" w:rsidP="00012FB5">
      <w:pPr>
        <w:jc w:val="right"/>
        <w:rPr>
          <w:sz w:val="24"/>
          <w:szCs w:val="24"/>
        </w:rPr>
      </w:pPr>
      <w:r w:rsidRPr="005415EB">
        <w:rPr>
          <w:sz w:val="24"/>
          <w:szCs w:val="24"/>
        </w:rPr>
        <w:t>таблица № 14</w:t>
      </w:r>
    </w:p>
    <w:p w:rsidR="00D01B74" w:rsidRPr="00012FB5" w:rsidRDefault="00D01B74" w:rsidP="00012FB5">
      <w:pPr>
        <w:jc w:val="center"/>
        <w:rPr>
          <w:b/>
          <w:sz w:val="24"/>
          <w:szCs w:val="24"/>
        </w:rPr>
      </w:pPr>
      <w:r w:rsidRPr="00012FB5">
        <w:rPr>
          <w:b/>
          <w:sz w:val="24"/>
          <w:szCs w:val="24"/>
        </w:rPr>
        <w:t>Баланс мощности (на 01.12.2009 г.)</w:t>
      </w:r>
    </w:p>
    <w:tbl>
      <w:tblPr>
        <w:tblW w:w="488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15"/>
        <w:gridCol w:w="2104"/>
        <w:gridCol w:w="1398"/>
        <w:gridCol w:w="1539"/>
        <w:gridCol w:w="1230"/>
        <w:gridCol w:w="1400"/>
        <w:gridCol w:w="1602"/>
      </w:tblGrid>
      <w:tr w:rsidR="00D01B74" w:rsidRPr="005415EB" w:rsidTr="00012FB5">
        <w:trPr>
          <w:trHeight w:val="1155"/>
        </w:trPr>
        <w:tc>
          <w:tcPr>
            <w:tcW w:w="311" w:type="pct"/>
            <w:vMerge w:val="restart"/>
            <w:shd w:val="clear" w:color="auto" w:fill="auto"/>
          </w:tcPr>
          <w:p w:rsidR="00D01B74" w:rsidRPr="00213A7A" w:rsidRDefault="00D01B74" w:rsidP="00D01B74">
            <w:pPr>
              <w:rPr>
                <w:b/>
                <w:sz w:val="24"/>
                <w:szCs w:val="24"/>
              </w:rPr>
            </w:pPr>
            <w:r w:rsidRPr="00213A7A">
              <w:rPr>
                <w:b/>
                <w:sz w:val="24"/>
                <w:szCs w:val="24"/>
              </w:rPr>
              <w:t>№ п/п</w:t>
            </w:r>
          </w:p>
        </w:tc>
        <w:tc>
          <w:tcPr>
            <w:tcW w:w="1064" w:type="pct"/>
            <w:vMerge w:val="restart"/>
            <w:shd w:val="clear" w:color="auto" w:fill="auto"/>
          </w:tcPr>
          <w:p w:rsidR="00D01B74" w:rsidRPr="00213A7A" w:rsidRDefault="00D01B74" w:rsidP="00D01B74">
            <w:pPr>
              <w:rPr>
                <w:b/>
                <w:sz w:val="24"/>
                <w:szCs w:val="24"/>
              </w:rPr>
            </w:pPr>
            <w:r w:rsidRPr="00213A7A">
              <w:rPr>
                <w:b/>
                <w:sz w:val="24"/>
                <w:szCs w:val="24"/>
              </w:rPr>
              <w:t>Источник питания</w:t>
            </w:r>
          </w:p>
        </w:tc>
        <w:tc>
          <w:tcPr>
            <w:tcW w:w="707" w:type="pct"/>
            <w:shd w:val="clear" w:color="auto" w:fill="auto"/>
          </w:tcPr>
          <w:p w:rsidR="00D01B74" w:rsidRPr="00213A7A" w:rsidRDefault="00D01B74" w:rsidP="00D01B74">
            <w:pPr>
              <w:rPr>
                <w:b/>
                <w:sz w:val="24"/>
                <w:szCs w:val="24"/>
              </w:rPr>
            </w:pPr>
            <w:r w:rsidRPr="00213A7A">
              <w:rPr>
                <w:b/>
                <w:sz w:val="24"/>
                <w:szCs w:val="24"/>
              </w:rPr>
              <w:t>Установл. трансфор-маторная мощность</w:t>
            </w:r>
          </w:p>
        </w:tc>
        <w:tc>
          <w:tcPr>
            <w:tcW w:w="778" w:type="pct"/>
            <w:shd w:val="clear" w:color="auto" w:fill="auto"/>
          </w:tcPr>
          <w:p w:rsidR="00D01B74" w:rsidRPr="00213A7A" w:rsidRDefault="00D01B74" w:rsidP="00D01B74">
            <w:pPr>
              <w:rPr>
                <w:b/>
                <w:sz w:val="24"/>
                <w:szCs w:val="24"/>
              </w:rPr>
            </w:pPr>
            <w:r w:rsidRPr="00213A7A">
              <w:rPr>
                <w:b/>
                <w:sz w:val="24"/>
                <w:szCs w:val="24"/>
              </w:rPr>
              <w:t>Мах. договорная мощность</w:t>
            </w:r>
          </w:p>
        </w:tc>
        <w:tc>
          <w:tcPr>
            <w:tcW w:w="622" w:type="pct"/>
            <w:shd w:val="clear" w:color="auto" w:fill="auto"/>
          </w:tcPr>
          <w:p w:rsidR="00D01B74" w:rsidRPr="00213A7A" w:rsidRDefault="00D01B74" w:rsidP="00D01B74">
            <w:pPr>
              <w:rPr>
                <w:b/>
                <w:sz w:val="24"/>
                <w:szCs w:val="24"/>
              </w:rPr>
            </w:pPr>
            <w:r w:rsidRPr="00213A7A">
              <w:rPr>
                <w:b/>
                <w:sz w:val="24"/>
                <w:szCs w:val="24"/>
              </w:rPr>
              <w:t>Разрешен-ная мощ-ность</w:t>
            </w:r>
          </w:p>
        </w:tc>
        <w:tc>
          <w:tcPr>
            <w:tcW w:w="708" w:type="pct"/>
            <w:shd w:val="clear" w:color="auto" w:fill="auto"/>
          </w:tcPr>
          <w:p w:rsidR="00D01B74" w:rsidRPr="00213A7A" w:rsidRDefault="00D01B74" w:rsidP="00D01B74">
            <w:pPr>
              <w:rPr>
                <w:b/>
                <w:sz w:val="24"/>
                <w:szCs w:val="24"/>
              </w:rPr>
            </w:pPr>
            <w:r w:rsidRPr="00213A7A">
              <w:rPr>
                <w:b/>
                <w:sz w:val="24"/>
                <w:szCs w:val="24"/>
              </w:rPr>
              <w:t>Мах. зафиксиро-ванная мощность</w:t>
            </w:r>
          </w:p>
        </w:tc>
        <w:tc>
          <w:tcPr>
            <w:tcW w:w="810" w:type="pct"/>
            <w:shd w:val="clear" w:color="auto" w:fill="auto"/>
          </w:tcPr>
          <w:p w:rsidR="00D01B74" w:rsidRPr="00213A7A" w:rsidRDefault="00D01B74" w:rsidP="00D01B74">
            <w:pPr>
              <w:rPr>
                <w:b/>
                <w:sz w:val="24"/>
                <w:szCs w:val="24"/>
              </w:rPr>
            </w:pPr>
            <w:r w:rsidRPr="00213A7A">
              <w:rPr>
                <w:b/>
                <w:sz w:val="24"/>
                <w:szCs w:val="24"/>
              </w:rPr>
              <w:t>Превышение мощности</w:t>
            </w:r>
          </w:p>
        </w:tc>
      </w:tr>
      <w:tr w:rsidR="00D01B74" w:rsidRPr="005415EB" w:rsidTr="00012FB5">
        <w:trPr>
          <w:trHeight w:val="210"/>
        </w:trPr>
        <w:tc>
          <w:tcPr>
            <w:tcW w:w="311" w:type="pct"/>
            <w:vMerge/>
            <w:shd w:val="clear" w:color="auto" w:fill="auto"/>
          </w:tcPr>
          <w:p w:rsidR="00D01B74" w:rsidRPr="00213A7A" w:rsidRDefault="00D01B74" w:rsidP="00D01B74">
            <w:pPr>
              <w:rPr>
                <w:b/>
                <w:sz w:val="24"/>
                <w:szCs w:val="24"/>
              </w:rPr>
            </w:pPr>
          </w:p>
        </w:tc>
        <w:tc>
          <w:tcPr>
            <w:tcW w:w="1064" w:type="pct"/>
            <w:vMerge/>
            <w:shd w:val="clear" w:color="auto" w:fill="auto"/>
          </w:tcPr>
          <w:p w:rsidR="00D01B74" w:rsidRPr="00213A7A" w:rsidRDefault="00D01B74" w:rsidP="00D01B74">
            <w:pPr>
              <w:rPr>
                <w:b/>
                <w:sz w:val="24"/>
                <w:szCs w:val="24"/>
              </w:rPr>
            </w:pPr>
          </w:p>
        </w:tc>
        <w:tc>
          <w:tcPr>
            <w:tcW w:w="707" w:type="pct"/>
            <w:shd w:val="clear" w:color="auto" w:fill="auto"/>
          </w:tcPr>
          <w:p w:rsidR="00D01B74" w:rsidRPr="00213A7A" w:rsidRDefault="00D01B74" w:rsidP="00D01B74">
            <w:pPr>
              <w:rPr>
                <w:b/>
                <w:sz w:val="24"/>
                <w:szCs w:val="24"/>
              </w:rPr>
            </w:pPr>
            <w:r w:rsidRPr="00213A7A">
              <w:rPr>
                <w:b/>
                <w:sz w:val="24"/>
                <w:szCs w:val="24"/>
              </w:rPr>
              <w:t>МВА</w:t>
            </w:r>
          </w:p>
        </w:tc>
        <w:tc>
          <w:tcPr>
            <w:tcW w:w="778" w:type="pct"/>
            <w:shd w:val="clear" w:color="auto" w:fill="auto"/>
          </w:tcPr>
          <w:p w:rsidR="00D01B74" w:rsidRPr="00213A7A" w:rsidRDefault="00D01B74" w:rsidP="00D01B74">
            <w:pPr>
              <w:rPr>
                <w:b/>
                <w:sz w:val="24"/>
                <w:szCs w:val="24"/>
              </w:rPr>
            </w:pPr>
            <w:r w:rsidRPr="00213A7A">
              <w:rPr>
                <w:b/>
                <w:sz w:val="24"/>
                <w:szCs w:val="24"/>
              </w:rPr>
              <w:t>МВт</w:t>
            </w:r>
          </w:p>
        </w:tc>
        <w:tc>
          <w:tcPr>
            <w:tcW w:w="622" w:type="pct"/>
            <w:shd w:val="clear" w:color="auto" w:fill="auto"/>
          </w:tcPr>
          <w:p w:rsidR="00D01B74" w:rsidRPr="00213A7A" w:rsidRDefault="00D01B74" w:rsidP="00D01B74">
            <w:pPr>
              <w:rPr>
                <w:b/>
                <w:sz w:val="24"/>
                <w:szCs w:val="24"/>
              </w:rPr>
            </w:pPr>
            <w:r w:rsidRPr="00213A7A">
              <w:rPr>
                <w:b/>
                <w:sz w:val="24"/>
                <w:szCs w:val="24"/>
              </w:rPr>
              <w:t>МВт</w:t>
            </w:r>
          </w:p>
        </w:tc>
        <w:tc>
          <w:tcPr>
            <w:tcW w:w="708" w:type="pct"/>
            <w:shd w:val="clear" w:color="auto" w:fill="auto"/>
          </w:tcPr>
          <w:p w:rsidR="00D01B74" w:rsidRPr="00213A7A" w:rsidRDefault="00D01B74" w:rsidP="00D01B74">
            <w:pPr>
              <w:rPr>
                <w:b/>
                <w:sz w:val="24"/>
                <w:szCs w:val="24"/>
              </w:rPr>
            </w:pPr>
            <w:r w:rsidRPr="00213A7A">
              <w:rPr>
                <w:b/>
                <w:sz w:val="24"/>
                <w:szCs w:val="24"/>
              </w:rPr>
              <w:t>МВт</w:t>
            </w:r>
          </w:p>
        </w:tc>
        <w:tc>
          <w:tcPr>
            <w:tcW w:w="810" w:type="pct"/>
            <w:shd w:val="clear" w:color="auto" w:fill="auto"/>
          </w:tcPr>
          <w:p w:rsidR="00D01B74" w:rsidRPr="00213A7A" w:rsidRDefault="00D01B74" w:rsidP="00D01B74">
            <w:pPr>
              <w:rPr>
                <w:b/>
                <w:sz w:val="24"/>
                <w:szCs w:val="24"/>
              </w:rPr>
            </w:pPr>
            <w:r w:rsidRPr="00213A7A">
              <w:rPr>
                <w:b/>
                <w:sz w:val="24"/>
                <w:szCs w:val="24"/>
              </w:rPr>
              <w:t>МВт</w:t>
            </w:r>
          </w:p>
        </w:tc>
      </w:tr>
      <w:tr w:rsidR="00D01B74" w:rsidRPr="005415EB" w:rsidTr="00012FB5">
        <w:tc>
          <w:tcPr>
            <w:tcW w:w="311" w:type="pct"/>
            <w:shd w:val="clear" w:color="auto" w:fill="auto"/>
            <w:vAlign w:val="center"/>
          </w:tcPr>
          <w:p w:rsidR="00D01B74" w:rsidRPr="005415EB" w:rsidRDefault="00D01B74" w:rsidP="00D01B74">
            <w:pPr>
              <w:rPr>
                <w:sz w:val="24"/>
                <w:szCs w:val="24"/>
              </w:rPr>
            </w:pPr>
            <w:r w:rsidRPr="005415EB">
              <w:rPr>
                <w:sz w:val="24"/>
                <w:szCs w:val="24"/>
              </w:rPr>
              <w:t>1</w:t>
            </w:r>
          </w:p>
        </w:tc>
        <w:tc>
          <w:tcPr>
            <w:tcW w:w="1064" w:type="pct"/>
            <w:shd w:val="clear" w:color="auto" w:fill="auto"/>
            <w:vAlign w:val="center"/>
          </w:tcPr>
          <w:p w:rsidR="00D01B74" w:rsidRPr="005415EB" w:rsidRDefault="00D01B74" w:rsidP="00D01B74">
            <w:pPr>
              <w:rPr>
                <w:sz w:val="24"/>
                <w:szCs w:val="24"/>
              </w:rPr>
            </w:pPr>
            <w:r w:rsidRPr="005415EB">
              <w:rPr>
                <w:sz w:val="24"/>
                <w:szCs w:val="24"/>
              </w:rPr>
              <w:t>Антиповский уч-к КТП-851, 852, 853, 854, 855</w:t>
            </w:r>
          </w:p>
        </w:tc>
        <w:tc>
          <w:tcPr>
            <w:tcW w:w="707" w:type="pct"/>
            <w:shd w:val="clear" w:color="auto" w:fill="auto"/>
            <w:vAlign w:val="center"/>
          </w:tcPr>
          <w:p w:rsidR="00D01B74" w:rsidRPr="005415EB" w:rsidRDefault="00D01B74" w:rsidP="00D01B74">
            <w:pPr>
              <w:rPr>
                <w:sz w:val="24"/>
                <w:szCs w:val="24"/>
              </w:rPr>
            </w:pPr>
            <w:r w:rsidRPr="005415EB">
              <w:rPr>
                <w:sz w:val="24"/>
                <w:szCs w:val="24"/>
              </w:rPr>
              <w:t>1,95</w:t>
            </w:r>
          </w:p>
        </w:tc>
        <w:tc>
          <w:tcPr>
            <w:tcW w:w="778" w:type="pct"/>
            <w:shd w:val="clear" w:color="auto" w:fill="auto"/>
            <w:vAlign w:val="center"/>
          </w:tcPr>
          <w:p w:rsidR="00D01B74" w:rsidRPr="005415EB" w:rsidRDefault="00D01B74" w:rsidP="00D01B74">
            <w:pPr>
              <w:rPr>
                <w:sz w:val="24"/>
                <w:szCs w:val="24"/>
              </w:rPr>
            </w:pPr>
            <w:r w:rsidRPr="005415EB">
              <w:rPr>
                <w:sz w:val="24"/>
                <w:szCs w:val="24"/>
              </w:rPr>
              <w:t>1,782</w:t>
            </w:r>
          </w:p>
        </w:tc>
        <w:tc>
          <w:tcPr>
            <w:tcW w:w="622" w:type="pct"/>
            <w:shd w:val="clear" w:color="auto" w:fill="auto"/>
            <w:vAlign w:val="center"/>
          </w:tcPr>
          <w:p w:rsidR="00D01B74" w:rsidRPr="005415EB" w:rsidRDefault="00D01B74" w:rsidP="00D01B74">
            <w:pPr>
              <w:rPr>
                <w:sz w:val="24"/>
                <w:szCs w:val="24"/>
              </w:rPr>
            </w:pPr>
            <w:r w:rsidRPr="005415EB">
              <w:rPr>
                <w:sz w:val="24"/>
                <w:szCs w:val="24"/>
              </w:rPr>
              <w:t>1,95</w:t>
            </w:r>
          </w:p>
        </w:tc>
        <w:tc>
          <w:tcPr>
            <w:tcW w:w="708" w:type="pct"/>
            <w:shd w:val="clear" w:color="auto" w:fill="auto"/>
            <w:vAlign w:val="center"/>
          </w:tcPr>
          <w:p w:rsidR="00D01B74" w:rsidRPr="005415EB" w:rsidRDefault="00D01B74" w:rsidP="00D01B74">
            <w:pPr>
              <w:rPr>
                <w:sz w:val="24"/>
                <w:szCs w:val="24"/>
              </w:rPr>
            </w:pPr>
            <w:r w:rsidRPr="005415EB">
              <w:rPr>
                <w:sz w:val="24"/>
                <w:szCs w:val="24"/>
              </w:rPr>
              <w:t>1,8</w:t>
            </w:r>
          </w:p>
        </w:tc>
        <w:tc>
          <w:tcPr>
            <w:tcW w:w="810" w:type="pct"/>
            <w:shd w:val="clear" w:color="auto" w:fill="auto"/>
            <w:vAlign w:val="center"/>
          </w:tcPr>
          <w:p w:rsidR="00D01B74" w:rsidRPr="005415EB" w:rsidRDefault="00D01B74" w:rsidP="00D01B74">
            <w:pPr>
              <w:rPr>
                <w:sz w:val="24"/>
                <w:szCs w:val="24"/>
              </w:rPr>
            </w:pPr>
            <w:r w:rsidRPr="005415EB">
              <w:rPr>
                <w:sz w:val="24"/>
                <w:szCs w:val="24"/>
              </w:rPr>
              <w:t>–</w:t>
            </w:r>
          </w:p>
        </w:tc>
      </w:tr>
    </w:tbl>
    <w:p w:rsidR="00D01B74" w:rsidRPr="005415EB" w:rsidRDefault="00D01B74" w:rsidP="00D01B74">
      <w:pPr>
        <w:rPr>
          <w:sz w:val="24"/>
          <w:szCs w:val="24"/>
        </w:rPr>
      </w:pPr>
    </w:p>
    <w:p w:rsidR="00D01B74" w:rsidRPr="005415EB" w:rsidRDefault="00D01B74" w:rsidP="00D01B74">
      <w:pPr>
        <w:rPr>
          <w:sz w:val="24"/>
          <w:szCs w:val="24"/>
        </w:rPr>
      </w:pPr>
    </w:p>
    <w:p w:rsidR="00213A7A" w:rsidRDefault="00D01B74" w:rsidP="00213A7A">
      <w:pPr>
        <w:jc w:val="center"/>
        <w:rPr>
          <w:b/>
          <w:sz w:val="24"/>
          <w:szCs w:val="24"/>
        </w:rPr>
      </w:pPr>
      <w:r w:rsidRPr="00213A7A">
        <w:rPr>
          <w:b/>
          <w:sz w:val="24"/>
          <w:szCs w:val="24"/>
        </w:rPr>
        <w:t xml:space="preserve">6.4  Проблемы эксплуатации систем в разрезе: надежность, качество, </w:t>
      </w:r>
    </w:p>
    <w:p w:rsidR="00D01B74" w:rsidRPr="00213A7A" w:rsidRDefault="00D01B74" w:rsidP="00213A7A">
      <w:pPr>
        <w:jc w:val="center"/>
        <w:rPr>
          <w:b/>
          <w:sz w:val="24"/>
          <w:szCs w:val="24"/>
        </w:rPr>
      </w:pPr>
      <w:r w:rsidRPr="00213A7A">
        <w:rPr>
          <w:b/>
          <w:sz w:val="24"/>
          <w:szCs w:val="24"/>
        </w:rPr>
        <w:t>экологические требования</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Основными проблемами текущего состояния электроэнергетики Антиповского сельского  поселения  являются:</w:t>
      </w:r>
    </w:p>
    <w:p w:rsidR="00D01B74" w:rsidRPr="005415EB" w:rsidRDefault="00213A7A" w:rsidP="00D01B74">
      <w:pPr>
        <w:rPr>
          <w:sz w:val="24"/>
          <w:szCs w:val="24"/>
        </w:rPr>
      </w:pPr>
      <w:r>
        <w:rPr>
          <w:sz w:val="24"/>
          <w:szCs w:val="24"/>
        </w:rPr>
        <w:t xml:space="preserve">- </w:t>
      </w:r>
      <w:r w:rsidR="00D01B74" w:rsidRPr="005415EB">
        <w:rPr>
          <w:sz w:val="24"/>
          <w:szCs w:val="24"/>
        </w:rPr>
        <w:t>ускорение процесса старения основного обор</w:t>
      </w:r>
      <w:r w:rsidR="00144468">
        <w:rPr>
          <w:sz w:val="24"/>
          <w:szCs w:val="24"/>
        </w:rPr>
        <w:t xml:space="preserve">удования электрических сетей </w:t>
      </w:r>
      <w:r w:rsidR="00D01B74" w:rsidRPr="005415EB">
        <w:rPr>
          <w:sz w:val="24"/>
          <w:szCs w:val="24"/>
        </w:rPr>
        <w:t xml:space="preserve"> поселения; </w:t>
      </w:r>
    </w:p>
    <w:p w:rsidR="00D01B74" w:rsidRPr="005415EB" w:rsidRDefault="00213A7A" w:rsidP="00D01B74">
      <w:pPr>
        <w:rPr>
          <w:sz w:val="24"/>
          <w:szCs w:val="24"/>
        </w:rPr>
      </w:pPr>
      <w:r>
        <w:rPr>
          <w:sz w:val="24"/>
          <w:szCs w:val="24"/>
        </w:rPr>
        <w:t xml:space="preserve">- </w:t>
      </w:r>
      <w:r w:rsidR="00D01B74" w:rsidRPr="005415EB">
        <w:rPr>
          <w:sz w:val="24"/>
          <w:szCs w:val="24"/>
        </w:rPr>
        <w:t>недостаточные объемы инвестиций в электро</w:t>
      </w:r>
      <w:r w:rsidR="00D01B74" w:rsidRPr="005415EB">
        <w:rPr>
          <w:sz w:val="24"/>
          <w:szCs w:val="24"/>
        </w:rPr>
        <w:softHyphen/>
        <w:t>энергетику за прошедшие годы;</w:t>
      </w:r>
    </w:p>
    <w:p w:rsidR="00D01B74" w:rsidRPr="005415EB" w:rsidRDefault="00213A7A" w:rsidP="00D01B74">
      <w:pPr>
        <w:rPr>
          <w:sz w:val="24"/>
          <w:szCs w:val="24"/>
        </w:rPr>
      </w:pPr>
      <w:r>
        <w:rPr>
          <w:sz w:val="24"/>
          <w:szCs w:val="24"/>
        </w:rPr>
        <w:t xml:space="preserve">- </w:t>
      </w:r>
      <w:r w:rsidR="00144468">
        <w:rPr>
          <w:sz w:val="24"/>
          <w:szCs w:val="24"/>
        </w:rPr>
        <w:t>от</w:t>
      </w:r>
      <w:r w:rsidR="00D01B74" w:rsidRPr="005415EB">
        <w:rPr>
          <w:sz w:val="24"/>
          <w:szCs w:val="24"/>
        </w:rPr>
        <w:t>сутствие понимания концепции опережающего развития системы электроэнергетики.</w:t>
      </w:r>
    </w:p>
    <w:p w:rsidR="00D01B74" w:rsidRPr="005415EB" w:rsidRDefault="00D01B74" w:rsidP="00D01B74">
      <w:pPr>
        <w:rPr>
          <w:sz w:val="24"/>
          <w:szCs w:val="24"/>
        </w:rPr>
      </w:pPr>
      <w:r w:rsidRPr="005415EB">
        <w:rPr>
          <w:sz w:val="24"/>
          <w:szCs w:val="24"/>
        </w:rPr>
        <w:t>В результате вышеперечисленных факторов возник дефицит энергомощностей.</w:t>
      </w:r>
    </w:p>
    <w:p w:rsidR="00D01B74" w:rsidRPr="005415EB" w:rsidRDefault="00D01B74" w:rsidP="00D01B74">
      <w:pPr>
        <w:rPr>
          <w:sz w:val="24"/>
          <w:szCs w:val="24"/>
        </w:rPr>
      </w:pPr>
      <w:r w:rsidRPr="005415EB">
        <w:rPr>
          <w:sz w:val="24"/>
          <w:szCs w:val="24"/>
        </w:rPr>
        <w:t>Приоритетными направлениями развития электроснабжения Антиповского сельского  поселения являются:</w:t>
      </w:r>
    </w:p>
    <w:p w:rsidR="00D01B74" w:rsidRPr="005415EB" w:rsidRDefault="00D01B74" w:rsidP="00D01B74">
      <w:pPr>
        <w:rPr>
          <w:sz w:val="24"/>
          <w:szCs w:val="24"/>
        </w:rPr>
      </w:pPr>
      <w:r w:rsidRPr="005415EB">
        <w:rPr>
          <w:sz w:val="24"/>
          <w:szCs w:val="24"/>
        </w:rPr>
        <w:t>- надежное электроснабжение промышленнос</w:t>
      </w:r>
      <w:r w:rsidR="00144468">
        <w:rPr>
          <w:sz w:val="24"/>
          <w:szCs w:val="24"/>
        </w:rPr>
        <w:t xml:space="preserve">ти и коммунального хозяйства </w:t>
      </w:r>
      <w:r w:rsidRPr="005415EB">
        <w:rPr>
          <w:sz w:val="24"/>
          <w:szCs w:val="24"/>
        </w:rPr>
        <w:t xml:space="preserve"> поселения от сетей оптового поставщика, </w:t>
      </w:r>
    </w:p>
    <w:p w:rsidR="00D01B74" w:rsidRPr="005415EB" w:rsidRDefault="00D01B74" w:rsidP="00D01B74">
      <w:pPr>
        <w:rPr>
          <w:sz w:val="24"/>
          <w:szCs w:val="24"/>
        </w:rPr>
      </w:pPr>
      <w:r w:rsidRPr="005415EB">
        <w:rPr>
          <w:sz w:val="24"/>
          <w:szCs w:val="24"/>
        </w:rPr>
        <w:t>- техническая реконструкция и расширение действующих трансформаторных подстанций, демонтаж морально и физически устаревшего и изношенного энергооборудования среднего и низкого напряжения,</w:t>
      </w:r>
    </w:p>
    <w:p w:rsidR="00D01B74" w:rsidRPr="005415EB" w:rsidRDefault="00D01B74" w:rsidP="00D01B74">
      <w:pPr>
        <w:rPr>
          <w:sz w:val="24"/>
          <w:szCs w:val="24"/>
        </w:rPr>
      </w:pPr>
      <w:r w:rsidRPr="005415EB">
        <w:rPr>
          <w:sz w:val="24"/>
          <w:szCs w:val="24"/>
        </w:rPr>
        <w:t>- реконструкция системообразующих электрических сетей напряжением 10 и выше кВ с целью недопущения введения ограничений отпуска электроэнергии в аварийных ситуациях,</w:t>
      </w:r>
    </w:p>
    <w:p w:rsidR="00D01B74" w:rsidRPr="005415EB" w:rsidRDefault="00D01B74" w:rsidP="00D01B74">
      <w:pPr>
        <w:rPr>
          <w:sz w:val="24"/>
          <w:szCs w:val="24"/>
        </w:rPr>
      </w:pPr>
      <w:r w:rsidRPr="005415EB">
        <w:rPr>
          <w:sz w:val="24"/>
          <w:szCs w:val="24"/>
        </w:rPr>
        <w:t>- реконструкция распределительных электросетей и подстанций в поселении и местах расположения важнейших объектов жизнеобеспечения с полноценным замещением выбывающей трансформаторной мощности и учетом перспективы развития инфраструктуры,</w:t>
      </w:r>
    </w:p>
    <w:p w:rsidR="00D01B74" w:rsidRPr="005415EB" w:rsidRDefault="00D01B74" w:rsidP="00D01B74">
      <w:pPr>
        <w:rPr>
          <w:sz w:val="24"/>
          <w:szCs w:val="24"/>
        </w:rPr>
      </w:pPr>
      <w:r w:rsidRPr="005415EB">
        <w:rPr>
          <w:sz w:val="24"/>
          <w:szCs w:val="24"/>
        </w:rPr>
        <w:t>- масштабное внедрение энергосберегающих технологий и оборудования.</w:t>
      </w:r>
    </w:p>
    <w:p w:rsidR="00D01B74" w:rsidRPr="005415EB" w:rsidRDefault="00D01B74" w:rsidP="00D01B74">
      <w:pPr>
        <w:rPr>
          <w:sz w:val="24"/>
          <w:szCs w:val="24"/>
        </w:rPr>
      </w:pPr>
      <w:r w:rsidRPr="005415EB">
        <w:rPr>
          <w:sz w:val="24"/>
          <w:szCs w:val="24"/>
        </w:rPr>
        <w:t>Реализация указанных направлений позволит надежно обеспечить потребности промышленности, жилья и сельского хозяйства в электроэнергии, б</w:t>
      </w:r>
      <w:r w:rsidR="00144468">
        <w:rPr>
          <w:sz w:val="24"/>
          <w:szCs w:val="24"/>
        </w:rPr>
        <w:t>ездефицитность сельского энерго</w:t>
      </w:r>
      <w:r w:rsidRPr="005415EB">
        <w:rPr>
          <w:sz w:val="24"/>
          <w:szCs w:val="24"/>
        </w:rPr>
        <w:t>баланса как по мощности, так и по электроэнергии.</w:t>
      </w:r>
    </w:p>
    <w:p w:rsidR="00D01B74" w:rsidRPr="005415EB" w:rsidRDefault="00D01B74" w:rsidP="00D01B74">
      <w:pPr>
        <w:rPr>
          <w:sz w:val="24"/>
          <w:szCs w:val="24"/>
        </w:rPr>
      </w:pPr>
      <w:r w:rsidRPr="005415EB">
        <w:rPr>
          <w:sz w:val="24"/>
          <w:szCs w:val="24"/>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D01B74" w:rsidRPr="005415EB" w:rsidRDefault="00213A7A" w:rsidP="00D01B74">
      <w:pPr>
        <w:rPr>
          <w:sz w:val="24"/>
          <w:szCs w:val="24"/>
        </w:rPr>
      </w:pPr>
      <w:r>
        <w:rPr>
          <w:sz w:val="24"/>
          <w:szCs w:val="24"/>
        </w:rPr>
        <w:t>1.</w:t>
      </w:r>
      <w:r w:rsidR="00D01B74" w:rsidRPr="005415EB">
        <w:rPr>
          <w:sz w:val="24"/>
          <w:szCs w:val="24"/>
        </w:rPr>
        <w:t>Эксплуатация автотранспортных средств,</w:t>
      </w:r>
    </w:p>
    <w:p w:rsidR="00D01B74" w:rsidRPr="005415EB" w:rsidRDefault="00213A7A" w:rsidP="00D01B74">
      <w:pPr>
        <w:rPr>
          <w:sz w:val="24"/>
          <w:szCs w:val="24"/>
        </w:rPr>
      </w:pPr>
      <w:r>
        <w:rPr>
          <w:sz w:val="24"/>
          <w:szCs w:val="24"/>
        </w:rPr>
        <w:t xml:space="preserve">2. </w:t>
      </w:r>
      <w:r w:rsidR="00D01B74" w:rsidRPr="005415EB">
        <w:rPr>
          <w:sz w:val="24"/>
          <w:szCs w:val="24"/>
        </w:rPr>
        <w:t>Утилизация всевозможных отходов (железобетон, лом черных и цветных металлов, автошины, отработанные масла).</w:t>
      </w:r>
    </w:p>
    <w:p w:rsidR="00D01B74" w:rsidRPr="005415EB" w:rsidRDefault="00D01B74" w:rsidP="00D01B74">
      <w:pPr>
        <w:rPr>
          <w:sz w:val="24"/>
          <w:szCs w:val="24"/>
        </w:rPr>
      </w:pPr>
    </w:p>
    <w:p w:rsidR="00D01B74" w:rsidRPr="005415EB" w:rsidRDefault="00D01B74" w:rsidP="00D01B74">
      <w:pPr>
        <w:rPr>
          <w:sz w:val="24"/>
          <w:szCs w:val="24"/>
        </w:rPr>
      </w:pPr>
    </w:p>
    <w:p w:rsidR="00D01B74" w:rsidRPr="00213A7A" w:rsidRDefault="00D01B74" w:rsidP="00213A7A">
      <w:pPr>
        <w:jc w:val="center"/>
        <w:rPr>
          <w:b/>
          <w:sz w:val="24"/>
          <w:szCs w:val="24"/>
        </w:rPr>
      </w:pPr>
      <w:r w:rsidRPr="00213A7A">
        <w:rPr>
          <w:b/>
          <w:sz w:val="24"/>
          <w:szCs w:val="24"/>
        </w:rPr>
        <w:t>6.5 Обоснование требований к системе электроснабжения установленным стандартом качества</w:t>
      </w:r>
    </w:p>
    <w:p w:rsidR="00D01B74" w:rsidRPr="005415EB" w:rsidRDefault="00D01B74" w:rsidP="00D01B74">
      <w:pPr>
        <w:rPr>
          <w:sz w:val="24"/>
          <w:szCs w:val="24"/>
        </w:rPr>
      </w:pPr>
    </w:p>
    <w:p w:rsidR="00D01B74" w:rsidRPr="005415EB" w:rsidRDefault="00D01B74" w:rsidP="00D01B74">
      <w:pPr>
        <w:rPr>
          <w:sz w:val="24"/>
          <w:szCs w:val="24"/>
        </w:rPr>
      </w:pPr>
      <w:bookmarkStart w:id="25" w:name="_Toc159325963"/>
      <w:r w:rsidRPr="005415EB">
        <w:rPr>
          <w:sz w:val="24"/>
          <w:szCs w:val="24"/>
        </w:rPr>
        <w:t xml:space="preserve">Данный стандарт определяет критерии качества услуги «Электроснабжения», достижение которого определяется выполнением мероприятий Программы комплексного развития систем коммунальной инфраструктуры Антиповского сельского поселения </w:t>
      </w:r>
      <w:r w:rsidR="00213A7A">
        <w:rPr>
          <w:sz w:val="24"/>
          <w:szCs w:val="24"/>
        </w:rPr>
        <w:t>на период 2011</w:t>
      </w:r>
      <w:r w:rsidRPr="005415EB">
        <w:rPr>
          <w:sz w:val="24"/>
          <w:szCs w:val="24"/>
        </w:rPr>
        <w:t xml:space="preserve">-2020гг в области электроснабжения. </w:t>
      </w:r>
    </w:p>
    <w:p w:rsidR="00D01B74" w:rsidRPr="00213A7A" w:rsidRDefault="00D01B74" w:rsidP="00213A7A">
      <w:pPr>
        <w:rPr>
          <w:b/>
          <w:sz w:val="24"/>
          <w:szCs w:val="24"/>
        </w:rPr>
      </w:pPr>
      <w:r w:rsidRPr="00213A7A">
        <w:rPr>
          <w:b/>
          <w:sz w:val="24"/>
          <w:szCs w:val="24"/>
        </w:rPr>
        <w:lastRenderedPageBreak/>
        <w:t>1. Нормативные правовые акты, регулирующие предоставление услуги</w:t>
      </w:r>
      <w:bookmarkEnd w:id="25"/>
    </w:p>
    <w:p w:rsidR="00D01B74" w:rsidRPr="005415EB" w:rsidRDefault="00D01B74" w:rsidP="00D01B74">
      <w:pPr>
        <w:rPr>
          <w:sz w:val="24"/>
          <w:szCs w:val="24"/>
        </w:rPr>
      </w:pPr>
      <w:r w:rsidRPr="005415EB">
        <w:rPr>
          <w:sz w:val="24"/>
          <w:szCs w:val="24"/>
        </w:rPr>
        <w:t>1.1. 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D01B74" w:rsidRPr="005415EB" w:rsidRDefault="00D01B74" w:rsidP="00D01B74">
      <w:pPr>
        <w:rPr>
          <w:sz w:val="24"/>
          <w:szCs w:val="24"/>
        </w:rPr>
      </w:pPr>
      <w:r w:rsidRPr="005415EB">
        <w:rPr>
          <w:sz w:val="24"/>
          <w:szCs w:val="24"/>
        </w:rPr>
        <w:t>1.2. Постановление Госстроя Российской Федерации от 27 сентября 2003 № 170 «Об утверждении Правил и норм технической эксплуатации жилищного фонда»;</w:t>
      </w:r>
    </w:p>
    <w:p w:rsidR="00D01B74" w:rsidRPr="005415EB" w:rsidRDefault="00D01B74" w:rsidP="00D01B74">
      <w:pPr>
        <w:rPr>
          <w:sz w:val="24"/>
          <w:szCs w:val="24"/>
        </w:rPr>
      </w:pPr>
      <w:r w:rsidRPr="005415EB">
        <w:rPr>
          <w:sz w:val="24"/>
          <w:szCs w:val="24"/>
        </w:rPr>
        <w:t>1.3. Строительные нормы и правила СНиП 23-05-95 «Естественное и искусственное освещение» (утв. Постановлением Минстроя России от 2 августа 1995 № 18-78);</w:t>
      </w:r>
    </w:p>
    <w:p w:rsidR="00D01B74" w:rsidRPr="005415EB" w:rsidRDefault="00D01B74" w:rsidP="00D01B74">
      <w:pPr>
        <w:rPr>
          <w:sz w:val="24"/>
          <w:szCs w:val="24"/>
        </w:rPr>
      </w:pPr>
      <w:r w:rsidRPr="005415EB">
        <w:rPr>
          <w:sz w:val="24"/>
          <w:szCs w:val="24"/>
        </w:rPr>
        <w:t>1.4. Постановление Правительства Российской Федерации от 23 мая 2006 № 307 «О порядке предоставления коммунальных услуг гражданам»;</w:t>
      </w:r>
    </w:p>
    <w:p w:rsidR="00D01B74" w:rsidRPr="005415EB" w:rsidRDefault="00D01B74" w:rsidP="00D01B74">
      <w:pPr>
        <w:rPr>
          <w:sz w:val="24"/>
          <w:szCs w:val="24"/>
        </w:rPr>
      </w:pPr>
      <w:r w:rsidRPr="005415EB">
        <w:rPr>
          <w:sz w:val="24"/>
          <w:szCs w:val="24"/>
        </w:rPr>
        <w:t>1.5. 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D01B74" w:rsidRPr="005415EB" w:rsidRDefault="00D01B74" w:rsidP="00D01B74">
      <w:pPr>
        <w:rPr>
          <w:sz w:val="24"/>
          <w:szCs w:val="24"/>
        </w:rPr>
      </w:pPr>
      <w:r w:rsidRPr="005415EB">
        <w:rPr>
          <w:sz w:val="24"/>
          <w:szCs w:val="24"/>
        </w:rPr>
        <w:t>1.6. 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D01B74" w:rsidRPr="005415EB" w:rsidRDefault="00D01B74" w:rsidP="00D01B74">
      <w:pPr>
        <w:rPr>
          <w:sz w:val="24"/>
          <w:szCs w:val="24"/>
        </w:rPr>
      </w:pPr>
      <w:r w:rsidRPr="005415EB">
        <w:rPr>
          <w:sz w:val="24"/>
          <w:szCs w:val="24"/>
        </w:rPr>
        <w:t>1.7. 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1000В» (утв. Постановлением Госстандарта СССР от 27 мая 1977 № 1376);</w:t>
      </w:r>
    </w:p>
    <w:p w:rsidR="00D01B74" w:rsidRPr="005415EB" w:rsidRDefault="00D01B74" w:rsidP="00D01B74">
      <w:pPr>
        <w:rPr>
          <w:sz w:val="24"/>
          <w:szCs w:val="24"/>
        </w:rPr>
      </w:pPr>
      <w:r w:rsidRPr="005415EB">
        <w:rPr>
          <w:sz w:val="24"/>
          <w:szCs w:val="24"/>
        </w:rPr>
        <w:t>1.8. 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D01B74" w:rsidRPr="005415EB" w:rsidRDefault="00D01B74" w:rsidP="00D01B74">
      <w:pPr>
        <w:rPr>
          <w:sz w:val="24"/>
          <w:szCs w:val="24"/>
        </w:rPr>
      </w:pPr>
      <w:r w:rsidRPr="005415EB">
        <w:rPr>
          <w:sz w:val="24"/>
          <w:szCs w:val="24"/>
        </w:rPr>
        <w:t>1.9. 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D01B74" w:rsidRPr="005415EB" w:rsidRDefault="00D01B74" w:rsidP="00D01B74">
      <w:pPr>
        <w:rPr>
          <w:sz w:val="24"/>
          <w:szCs w:val="24"/>
        </w:rPr>
      </w:pPr>
      <w:r w:rsidRPr="005415EB">
        <w:rPr>
          <w:sz w:val="24"/>
          <w:szCs w:val="24"/>
        </w:rPr>
        <w:t>1.10. Иные нормативные правовые акты Российской Федерации.</w:t>
      </w:r>
    </w:p>
    <w:p w:rsidR="00D01B74" w:rsidRPr="00213A7A" w:rsidRDefault="00D01B74" w:rsidP="00D01B74">
      <w:pPr>
        <w:rPr>
          <w:b/>
          <w:sz w:val="24"/>
          <w:szCs w:val="24"/>
        </w:rPr>
      </w:pPr>
      <w:bookmarkStart w:id="26" w:name="_Toc159325965"/>
      <w:r w:rsidRPr="00213A7A">
        <w:rPr>
          <w:b/>
          <w:sz w:val="24"/>
          <w:szCs w:val="24"/>
        </w:rPr>
        <w:t>2. Требования к качеству услуги, закрепляемые стандартом</w:t>
      </w:r>
      <w:bookmarkEnd w:id="26"/>
    </w:p>
    <w:p w:rsidR="00D01B74" w:rsidRPr="005415EB" w:rsidRDefault="00D01B74" w:rsidP="00D01B74">
      <w:pPr>
        <w:rPr>
          <w:sz w:val="24"/>
          <w:szCs w:val="24"/>
        </w:rPr>
      </w:pPr>
      <w:bookmarkStart w:id="27" w:name="_Toc159325966"/>
      <w:r w:rsidRPr="005415EB">
        <w:rPr>
          <w:sz w:val="24"/>
          <w:szCs w:val="24"/>
        </w:rPr>
        <w:t>2.1. Требования к качеству электроэнергии</w:t>
      </w:r>
      <w:bookmarkEnd w:id="27"/>
      <w:r w:rsidRPr="005415EB">
        <w:rPr>
          <w:sz w:val="24"/>
          <w:szCs w:val="24"/>
        </w:rPr>
        <w:t>;</w:t>
      </w:r>
    </w:p>
    <w:p w:rsidR="00D01B74" w:rsidRPr="005415EB" w:rsidRDefault="00D01B74" w:rsidP="00D01B74">
      <w:pPr>
        <w:rPr>
          <w:sz w:val="24"/>
          <w:szCs w:val="24"/>
        </w:rPr>
      </w:pPr>
      <w:r w:rsidRPr="005415EB">
        <w:rPr>
          <w:sz w:val="24"/>
          <w:szCs w:val="24"/>
        </w:rPr>
        <w:t>2.1.1. Стандартное номинальное напряжение в сетях однофазного переменного тока должно составлять - 220В, в трехфазных сетях - 380В;</w:t>
      </w:r>
    </w:p>
    <w:p w:rsidR="00D01B74" w:rsidRPr="005415EB" w:rsidRDefault="00D01B74" w:rsidP="00D01B74">
      <w:pPr>
        <w:rPr>
          <w:sz w:val="24"/>
          <w:szCs w:val="24"/>
        </w:rPr>
      </w:pPr>
      <w:r w:rsidRPr="005415EB">
        <w:rPr>
          <w:sz w:val="24"/>
          <w:szCs w:val="24"/>
        </w:rPr>
        <w:t>2.1.2. Допустимое отклонение напряжения должно составлять не более 10% от номинального напряжения электрической сети;</w:t>
      </w:r>
    </w:p>
    <w:p w:rsidR="00D01B74" w:rsidRPr="005415EB" w:rsidRDefault="00D01B74" w:rsidP="00D01B74">
      <w:pPr>
        <w:rPr>
          <w:sz w:val="24"/>
          <w:szCs w:val="24"/>
        </w:rPr>
      </w:pPr>
      <w:r w:rsidRPr="005415EB">
        <w:rPr>
          <w:sz w:val="24"/>
          <w:szCs w:val="24"/>
        </w:rPr>
        <w:t>2.1.3.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D01B74" w:rsidRPr="005415EB" w:rsidRDefault="00D01B74" w:rsidP="00D01B74">
      <w:pPr>
        <w:rPr>
          <w:sz w:val="24"/>
          <w:szCs w:val="24"/>
        </w:rPr>
      </w:pPr>
      <w:bookmarkStart w:id="28" w:name="_Toc159325967"/>
      <w:r w:rsidRPr="005415EB">
        <w:rPr>
          <w:sz w:val="24"/>
          <w:szCs w:val="24"/>
        </w:rPr>
        <w:t>2.2. Требования к непрерывности электроснабжения</w:t>
      </w:r>
      <w:bookmarkEnd w:id="28"/>
      <w:r w:rsidRPr="005415EB">
        <w:rPr>
          <w:sz w:val="24"/>
          <w:szCs w:val="24"/>
        </w:rPr>
        <w:t>;</w:t>
      </w:r>
    </w:p>
    <w:p w:rsidR="00D01B74" w:rsidRDefault="00D01B74" w:rsidP="00D01B74">
      <w:pPr>
        <w:rPr>
          <w:sz w:val="24"/>
          <w:szCs w:val="24"/>
        </w:rPr>
      </w:pPr>
      <w:r w:rsidRPr="005415EB">
        <w:rPr>
          <w:sz w:val="24"/>
          <w:szCs w:val="24"/>
        </w:rPr>
        <w:t>2.2.1.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213A7A" w:rsidRDefault="00213A7A" w:rsidP="00D01B74">
      <w:pPr>
        <w:rPr>
          <w:sz w:val="24"/>
          <w:szCs w:val="24"/>
        </w:rPr>
      </w:pPr>
    </w:p>
    <w:p w:rsidR="00213A7A" w:rsidRDefault="00213A7A" w:rsidP="00D01B74">
      <w:pPr>
        <w:rPr>
          <w:sz w:val="24"/>
          <w:szCs w:val="24"/>
        </w:rPr>
      </w:pPr>
    </w:p>
    <w:p w:rsidR="00213A7A" w:rsidRDefault="00213A7A" w:rsidP="00D01B74">
      <w:pPr>
        <w:rPr>
          <w:sz w:val="24"/>
          <w:szCs w:val="24"/>
        </w:rPr>
      </w:pPr>
    </w:p>
    <w:p w:rsidR="00213A7A" w:rsidRDefault="00213A7A" w:rsidP="00D01B74">
      <w:pPr>
        <w:rPr>
          <w:sz w:val="24"/>
          <w:szCs w:val="24"/>
        </w:rPr>
      </w:pPr>
    </w:p>
    <w:p w:rsidR="00213A7A" w:rsidRDefault="00213A7A" w:rsidP="00D01B74">
      <w:pPr>
        <w:rPr>
          <w:sz w:val="24"/>
          <w:szCs w:val="24"/>
        </w:rPr>
      </w:pPr>
    </w:p>
    <w:p w:rsidR="00213A7A" w:rsidRDefault="00213A7A" w:rsidP="00D01B74">
      <w:pPr>
        <w:rPr>
          <w:sz w:val="24"/>
          <w:szCs w:val="24"/>
        </w:rPr>
      </w:pPr>
    </w:p>
    <w:p w:rsidR="00213A7A" w:rsidRDefault="00213A7A" w:rsidP="00D01B74">
      <w:pPr>
        <w:rPr>
          <w:sz w:val="24"/>
          <w:szCs w:val="24"/>
        </w:rPr>
      </w:pPr>
    </w:p>
    <w:p w:rsidR="00213A7A" w:rsidRDefault="00213A7A" w:rsidP="00D01B74">
      <w:pPr>
        <w:rPr>
          <w:sz w:val="24"/>
          <w:szCs w:val="24"/>
        </w:rPr>
      </w:pPr>
    </w:p>
    <w:p w:rsidR="00213A7A" w:rsidRDefault="00213A7A" w:rsidP="00D01B74">
      <w:pPr>
        <w:rPr>
          <w:sz w:val="24"/>
          <w:szCs w:val="24"/>
        </w:rPr>
      </w:pPr>
    </w:p>
    <w:p w:rsidR="00213A7A" w:rsidRDefault="00213A7A" w:rsidP="00D01B74">
      <w:pPr>
        <w:rPr>
          <w:sz w:val="24"/>
          <w:szCs w:val="24"/>
        </w:rPr>
      </w:pPr>
    </w:p>
    <w:p w:rsidR="00213A7A" w:rsidRPr="005415EB" w:rsidRDefault="00213A7A"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 xml:space="preserve"> </w:t>
      </w:r>
    </w:p>
    <w:p w:rsidR="00D01B74" w:rsidRPr="005415EB" w:rsidRDefault="00D01B74" w:rsidP="00D01B74">
      <w:pPr>
        <w:rPr>
          <w:sz w:val="24"/>
          <w:szCs w:val="24"/>
        </w:rPr>
        <w:sectPr w:rsidR="00D01B74" w:rsidRPr="005415EB" w:rsidSect="00144468">
          <w:pgSz w:w="11906" w:h="16838"/>
          <w:pgMar w:top="1134" w:right="567" w:bottom="1134" w:left="1440" w:header="709" w:footer="709" w:gutter="0"/>
          <w:cols w:space="708"/>
          <w:titlePg/>
          <w:docGrid w:linePitch="360"/>
        </w:sectPr>
      </w:pPr>
    </w:p>
    <w:p w:rsidR="00D01B74" w:rsidRPr="00213A7A" w:rsidRDefault="00D01B74" w:rsidP="00213A7A">
      <w:pPr>
        <w:jc w:val="center"/>
        <w:rPr>
          <w:b/>
          <w:sz w:val="24"/>
          <w:szCs w:val="24"/>
        </w:rPr>
      </w:pPr>
      <w:r w:rsidRPr="00213A7A">
        <w:rPr>
          <w:b/>
          <w:sz w:val="24"/>
          <w:szCs w:val="24"/>
        </w:rPr>
        <w:lastRenderedPageBreak/>
        <w:t>6.6 Основные показатели работы систем электроснабжения с учетом</w:t>
      </w:r>
    </w:p>
    <w:p w:rsidR="00D01B74" w:rsidRPr="00213A7A" w:rsidRDefault="00D01B74" w:rsidP="00213A7A">
      <w:pPr>
        <w:jc w:val="center"/>
        <w:rPr>
          <w:b/>
          <w:sz w:val="24"/>
          <w:szCs w:val="24"/>
        </w:rPr>
      </w:pPr>
      <w:r w:rsidRPr="00213A7A">
        <w:rPr>
          <w:b/>
          <w:sz w:val="24"/>
          <w:szCs w:val="24"/>
        </w:rPr>
        <w:t>перечня мероприятий по Антиповскому участку</w:t>
      </w:r>
    </w:p>
    <w:p w:rsidR="00D01B74" w:rsidRPr="005415EB" w:rsidRDefault="00D01B74" w:rsidP="00D01B74">
      <w:pPr>
        <w:rPr>
          <w:sz w:val="24"/>
          <w:szCs w:val="24"/>
        </w:rPr>
      </w:pPr>
      <w:r w:rsidRPr="005415EB">
        <w:rPr>
          <w:sz w:val="24"/>
          <w:szCs w:val="24"/>
        </w:rPr>
        <w:t>Таблица № 14.1</w:t>
      </w:r>
    </w:p>
    <w:tbl>
      <w:tblPr>
        <w:tblpPr w:leftFromText="180" w:rightFromText="180" w:vertAnchor="text" w:horzAnchor="margin" w:tblpXSpec="center" w:tblpY="220"/>
        <w:tblW w:w="14850" w:type="dxa"/>
        <w:tblLayout w:type="fixed"/>
        <w:tblLook w:val="0000"/>
      </w:tblPr>
      <w:tblGrid>
        <w:gridCol w:w="600"/>
        <w:gridCol w:w="1920"/>
        <w:gridCol w:w="1200"/>
        <w:gridCol w:w="960"/>
        <w:gridCol w:w="960"/>
        <w:gridCol w:w="960"/>
        <w:gridCol w:w="960"/>
        <w:gridCol w:w="960"/>
        <w:gridCol w:w="960"/>
        <w:gridCol w:w="960"/>
        <w:gridCol w:w="960"/>
        <w:gridCol w:w="720"/>
        <w:gridCol w:w="179"/>
        <w:gridCol w:w="661"/>
        <w:gridCol w:w="189"/>
        <w:gridCol w:w="531"/>
        <w:gridCol w:w="320"/>
        <w:gridCol w:w="850"/>
      </w:tblGrid>
      <w:tr w:rsidR="00D01B74" w:rsidRPr="005415EB" w:rsidTr="00144468">
        <w:trPr>
          <w:trHeight w:val="276"/>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 пп</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Наименование мероприятий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Ед. измерения</w:t>
            </w:r>
          </w:p>
        </w:tc>
        <w:tc>
          <w:tcPr>
            <w:tcW w:w="11130" w:type="dxa"/>
            <w:gridSpan w:val="15"/>
            <w:vMerge w:val="restart"/>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Значение показателей по годам периода регулирования</w:t>
            </w:r>
          </w:p>
        </w:tc>
      </w:tr>
      <w:tr w:rsidR="00D01B74" w:rsidRPr="005415EB" w:rsidTr="00144468">
        <w:trPr>
          <w:trHeight w:val="276"/>
        </w:trPr>
        <w:tc>
          <w:tcPr>
            <w:tcW w:w="600" w:type="dxa"/>
            <w:vMerge/>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p>
        </w:tc>
        <w:tc>
          <w:tcPr>
            <w:tcW w:w="11130" w:type="dxa"/>
            <w:gridSpan w:val="15"/>
            <w:vMerge/>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p>
        </w:tc>
      </w:tr>
      <w:tr w:rsidR="00D01B74" w:rsidRPr="005415EB" w:rsidTr="00144468">
        <w:trPr>
          <w:trHeight w:val="255"/>
        </w:trPr>
        <w:tc>
          <w:tcPr>
            <w:tcW w:w="600" w:type="dxa"/>
            <w:vMerge/>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2009</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2010</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2011</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2012</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2013</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2014</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2015</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2016</w:t>
            </w:r>
          </w:p>
        </w:tc>
        <w:tc>
          <w:tcPr>
            <w:tcW w:w="72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2017</w:t>
            </w:r>
          </w:p>
        </w:tc>
        <w:tc>
          <w:tcPr>
            <w:tcW w:w="840" w:type="dxa"/>
            <w:gridSpan w:val="2"/>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2018</w:t>
            </w:r>
          </w:p>
        </w:tc>
        <w:tc>
          <w:tcPr>
            <w:tcW w:w="720" w:type="dxa"/>
            <w:gridSpan w:val="2"/>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2019</w:t>
            </w:r>
          </w:p>
        </w:tc>
        <w:tc>
          <w:tcPr>
            <w:tcW w:w="1170" w:type="dxa"/>
            <w:gridSpan w:val="2"/>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2020</w:t>
            </w:r>
          </w:p>
        </w:tc>
      </w:tr>
      <w:tr w:rsidR="00D01B74" w:rsidRPr="005415EB" w:rsidTr="00144468">
        <w:trPr>
          <w:trHeight w:val="255"/>
        </w:trPr>
        <w:tc>
          <w:tcPr>
            <w:tcW w:w="600" w:type="dxa"/>
            <w:tcBorders>
              <w:top w:val="nil"/>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w:t>
            </w:r>
          </w:p>
        </w:tc>
        <w:tc>
          <w:tcPr>
            <w:tcW w:w="192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w:t>
            </w:r>
          </w:p>
        </w:tc>
        <w:tc>
          <w:tcPr>
            <w:tcW w:w="120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3</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4</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5</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6</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7</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8</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9</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w:t>
            </w:r>
          </w:p>
        </w:tc>
        <w:tc>
          <w:tcPr>
            <w:tcW w:w="96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11</w:t>
            </w:r>
          </w:p>
        </w:tc>
        <w:tc>
          <w:tcPr>
            <w:tcW w:w="720" w:type="dxa"/>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12</w:t>
            </w:r>
          </w:p>
        </w:tc>
        <w:tc>
          <w:tcPr>
            <w:tcW w:w="840" w:type="dxa"/>
            <w:gridSpan w:val="2"/>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13</w:t>
            </w:r>
          </w:p>
        </w:tc>
        <w:tc>
          <w:tcPr>
            <w:tcW w:w="720" w:type="dxa"/>
            <w:gridSpan w:val="2"/>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14</w:t>
            </w:r>
          </w:p>
        </w:tc>
        <w:tc>
          <w:tcPr>
            <w:tcW w:w="1170" w:type="dxa"/>
            <w:gridSpan w:val="2"/>
            <w:tcBorders>
              <w:top w:val="nil"/>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15</w:t>
            </w:r>
          </w:p>
        </w:tc>
      </w:tr>
      <w:tr w:rsidR="00D01B74" w:rsidRPr="005415EB" w:rsidTr="00144468">
        <w:trPr>
          <w:trHeight w:val="255"/>
        </w:trPr>
        <w:tc>
          <w:tcPr>
            <w:tcW w:w="14850" w:type="dxa"/>
            <w:gridSpan w:val="18"/>
            <w:tcBorders>
              <w:top w:val="single" w:sz="4" w:space="0" w:color="auto"/>
              <w:left w:val="single" w:sz="4" w:space="0" w:color="auto"/>
              <w:bottom w:val="single" w:sz="4" w:space="0" w:color="auto"/>
              <w:right w:val="single" w:sz="4" w:space="0" w:color="auto"/>
            </w:tcBorders>
          </w:tcPr>
          <w:p w:rsidR="00D01B74" w:rsidRPr="005415EB" w:rsidRDefault="00D01B74" w:rsidP="00D01B74">
            <w:pPr>
              <w:rPr>
                <w:sz w:val="24"/>
                <w:szCs w:val="24"/>
              </w:rPr>
            </w:pPr>
            <w:r w:rsidRPr="005415EB">
              <w:rPr>
                <w:sz w:val="24"/>
                <w:szCs w:val="24"/>
              </w:rPr>
              <w:t>Показатели работы системы электроснабжения</w:t>
            </w:r>
          </w:p>
        </w:tc>
      </w:tr>
      <w:tr w:rsidR="00D01B74" w:rsidRPr="005415EB" w:rsidTr="00144468">
        <w:trPr>
          <w:trHeight w:val="255"/>
        </w:trPr>
        <w:tc>
          <w:tcPr>
            <w:tcW w:w="14850" w:type="dxa"/>
            <w:gridSpan w:val="18"/>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11. Основные показатели системы электроснабжения</w:t>
            </w:r>
          </w:p>
        </w:tc>
      </w:tr>
      <w:tr w:rsidR="00D01B74" w:rsidRPr="005415EB" w:rsidTr="00144468">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11.1</w:t>
            </w:r>
          </w:p>
        </w:tc>
        <w:tc>
          <w:tcPr>
            <w:tcW w:w="192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Рост нагрузок</w:t>
            </w:r>
          </w:p>
        </w:tc>
        <w:tc>
          <w:tcPr>
            <w:tcW w:w="120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МВт</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1,8</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1,85</w:t>
            </w:r>
          </w:p>
        </w:tc>
        <w:tc>
          <w:tcPr>
            <w:tcW w:w="960" w:type="dxa"/>
            <w:tcBorders>
              <w:top w:val="single" w:sz="4" w:space="0" w:color="auto"/>
              <w:left w:val="nil"/>
              <w:bottom w:val="single" w:sz="4" w:space="0" w:color="auto"/>
              <w:right w:val="single" w:sz="4" w:space="0" w:color="auto"/>
            </w:tcBorders>
            <w:noWrap/>
            <w:vAlign w:val="center"/>
          </w:tcPr>
          <w:p w:rsidR="00D01B74" w:rsidRPr="005415EB" w:rsidRDefault="00D01B74" w:rsidP="00D01B74">
            <w:pPr>
              <w:rPr>
                <w:sz w:val="24"/>
                <w:szCs w:val="24"/>
              </w:rPr>
            </w:pPr>
            <w:r w:rsidRPr="005415EB">
              <w:rPr>
                <w:sz w:val="24"/>
                <w:szCs w:val="24"/>
              </w:rPr>
              <w:t>1,85</w:t>
            </w:r>
          </w:p>
        </w:tc>
        <w:tc>
          <w:tcPr>
            <w:tcW w:w="960" w:type="dxa"/>
            <w:tcBorders>
              <w:top w:val="single" w:sz="4" w:space="0" w:color="auto"/>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1,85</w:t>
            </w:r>
          </w:p>
        </w:tc>
        <w:tc>
          <w:tcPr>
            <w:tcW w:w="960" w:type="dxa"/>
            <w:tcBorders>
              <w:top w:val="single" w:sz="4" w:space="0" w:color="auto"/>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1,85</w:t>
            </w:r>
          </w:p>
        </w:tc>
        <w:tc>
          <w:tcPr>
            <w:tcW w:w="960" w:type="dxa"/>
            <w:tcBorders>
              <w:top w:val="single" w:sz="4" w:space="0" w:color="auto"/>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1,85</w:t>
            </w:r>
          </w:p>
        </w:tc>
        <w:tc>
          <w:tcPr>
            <w:tcW w:w="960" w:type="dxa"/>
            <w:tcBorders>
              <w:top w:val="single" w:sz="4" w:space="0" w:color="auto"/>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1,85</w:t>
            </w:r>
          </w:p>
        </w:tc>
        <w:tc>
          <w:tcPr>
            <w:tcW w:w="960" w:type="dxa"/>
            <w:tcBorders>
              <w:top w:val="single" w:sz="4" w:space="0" w:color="auto"/>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1,85</w:t>
            </w:r>
          </w:p>
        </w:tc>
        <w:tc>
          <w:tcPr>
            <w:tcW w:w="899" w:type="dxa"/>
            <w:gridSpan w:val="2"/>
            <w:tcBorders>
              <w:top w:val="single" w:sz="4" w:space="0" w:color="auto"/>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1,85</w:t>
            </w:r>
          </w:p>
        </w:tc>
        <w:tc>
          <w:tcPr>
            <w:tcW w:w="850" w:type="dxa"/>
            <w:gridSpan w:val="2"/>
            <w:tcBorders>
              <w:top w:val="single" w:sz="4" w:space="0" w:color="auto"/>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1,85</w:t>
            </w:r>
          </w:p>
        </w:tc>
        <w:tc>
          <w:tcPr>
            <w:tcW w:w="851" w:type="dxa"/>
            <w:gridSpan w:val="2"/>
            <w:tcBorders>
              <w:top w:val="single" w:sz="4" w:space="0" w:color="auto"/>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1,85</w:t>
            </w:r>
          </w:p>
        </w:tc>
        <w:tc>
          <w:tcPr>
            <w:tcW w:w="850" w:type="dxa"/>
            <w:tcBorders>
              <w:top w:val="single" w:sz="4" w:space="0" w:color="auto"/>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1,85</w:t>
            </w:r>
          </w:p>
        </w:tc>
      </w:tr>
      <w:tr w:rsidR="00D01B74" w:rsidRPr="005415EB" w:rsidTr="00144468">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11.2</w:t>
            </w:r>
          </w:p>
        </w:tc>
        <w:tc>
          <w:tcPr>
            <w:tcW w:w="192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 xml:space="preserve">Протяженность </w:t>
            </w:r>
          </w:p>
          <w:p w:rsidR="00D01B74" w:rsidRPr="005415EB" w:rsidRDefault="00D01B74" w:rsidP="00D01B74">
            <w:pPr>
              <w:rPr>
                <w:sz w:val="24"/>
                <w:szCs w:val="24"/>
              </w:rPr>
            </w:pPr>
            <w:r w:rsidRPr="005415EB">
              <w:rPr>
                <w:sz w:val="24"/>
                <w:szCs w:val="24"/>
              </w:rPr>
              <w:t>ЛЭП-0,4 кВ</w:t>
            </w:r>
          </w:p>
        </w:tc>
        <w:tc>
          <w:tcPr>
            <w:tcW w:w="120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км</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c>
          <w:tcPr>
            <w:tcW w:w="960" w:type="dxa"/>
            <w:tcBorders>
              <w:top w:val="single" w:sz="4" w:space="0" w:color="auto"/>
              <w:left w:val="nil"/>
              <w:bottom w:val="single" w:sz="4" w:space="0" w:color="auto"/>
              <w:right w:val="single" w:sz="4" w:space="0" w:color="auto"/>
            </w:tcBorders>
            <w:noWrap/>
            <w:vAlign w:val="center"/>
          </w:tcPr>
          <w:p w:rsidR="00D01B74" w:rsidRPr="005415EB" w:rsidRDefault="00D01B74" w:rsidP="00D01B74">
            <w:pPr>
              <w:rPr>
                <w:sz w:val="24"/>
                <w:szCs w:val="24"/>
              </w:rPr>
            </w:pPr>
            <w:r w:rsidRPr="005415EB">
              <w:rPr>
                <w:sz w:val="24"/>
                <w:szCs w:val="24"/>
              </w:rPr>
              <w:t>10,565</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c>
          <w:tcPr>
            <w:tcW w:w="899" w:type="dxa"/>
            <w:gridSpan w:val="2"/>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c>
          <w:tcPr>
            <w:tcW w:w="850" w:type="dxa"/>
            <w:gridSpan w:val="2"/>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c>
          <w:tcPr>
            <w:tcW w:w="851" w:type="dxa"/>
            <w:gridSpan w:val="2"/>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c>
          <w:tcPr>
            <w:tcW w:w="85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10,565</w:t>
            </w:r>
          </w:p>
        </w:tc>
      </w:tr>
      <w:tr w:rsidR="00D01B74" w:rsidRPr="005415EB" w:rsidTr="00144468">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11.3</w:t>
            </w:r>
          </w:p>
        </w:tc>
        <w:tc>
          <w:tcPr>
            <w:tcW w:w="192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Объем потерь в электросетях</w:t>
            </w:r>
          </w:p>
        </w:tc>
        <w:tc>
          <w:tcPr>
            <w:tcW w:w="120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17,391</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17,016</w:t>
            </w:r>
          </w:p>
        </w:tc>
        <w:tc>
          <w:tcPr>
            <w:tcW w:w="960" w:type="dxa"/>
            <w:tcBorders>
              <w:top w:val="single" w:sz="4" w:space="0" w:color="auto"/>
              <w:left w:val="nil"/>
              <w:bottom w:val="single" w:sz="4" w:space="0" w:color="auto"/>
              <w:right w:val="single" w:sz="4" w:space="0" w:color="auto"/>
            </w:tcBorders>
            <w:noWrap/>
            <w:vAlign w:val="center"/>
          </w:tcPr>
          <w:p w:rsidR="00D01B74" w:rsidRPr="005415EB" w:rsidRDefault="00D01B74" w:rsidP="00D01B74">
            <w:pPr>
              <w:rPr>
                <w:sz w:val="24"/>
                <w:szCs w:val="24"/>
              </w:rPr>
            </w:pPr>
            <w:r w:rsidRPr="005415EB">
              <w:rPr>
                <w:sz w:val="24"/>
                <w:szCs w:val="24"/>
              </w:rPr>
              <w:t>16,65</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16,292</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15,941</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15,598</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15,262</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14,934</w:t>
            </w:r>
          </w:p>
        </w:tc>
        <w:tc>
          <w:tcPr>
            <w:tcW w:w="899" w:type="dxa"/>
            <w:gridSpan w:val="2"/>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14,612</w:t>
            </w:r>
          </w:p>
        </w:tc>
        <w:tc>
          <w:tcPr>
            <w:tcW w:w="850" w:type="dxa"/>
            <w:gridSpan w:val="2"/>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14,298</w:t>
            </w:r>
          </w:p>
        </w:tc>
        <w:tc>
          <w:tcPr>
            <w:tcW w:w="851" w:type="dxa"/>
            <w:gridSpan w:val="2"/>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13,99</w:t>
            </w:r>
          </w:p>
        </w:tc>
        <w:tc>
          <w:tcPr>
            <w:tcW w:w="85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13,69</w:t>
            </w:r>
          </w:p>
        </w:tc>
      </w:tr>
      <w:tr w:rsidR="00D01B74" w:rsidRPr="005415EB" w:rsidTr="00144468">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11.4</w:t>
            </w:r>
          </w:p>
        </w:tc>
        <w:tc>
          <w:tcPr>
            <w:tcW w:w="192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Количество аварий в электросетях</w:t>
            </w:r>
          </w:p>
        </w:tc>
        <w:tc>
          <w:tcPr>
            <w:tcW w:w="120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Ед.</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2</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0</w:t>
            </w:r>
          </w:p>
        </w:tc>
        <w:tc>
          <w:tcPr>
            <w:tcW w:w="960" w:type="dxa"/>
            <w:tcBorders>
              <w:top w:val="single" w:sz="4" w:space="0" w:color="auto"/>
              <w:left w:val="nil"/>
              <w:bottom w:val="single" w:sz="4" w:space="0" w:color="auto"/>
              <w:right w:val="single" w:sz="4" w:space="0" w:color="auto"/>
            </w:tcBorders>
            <w:noWrap/>
            <w:vAlign w:val="center"/>
          </w:tcPr>
          <w:p w:rsidR="00D01B74" w:rsidRPr="005415EB" w:rsidRDefault="00D01B74" w:rsidP="00D01B74">
            <w:pPr>
              <w:rPr>
                <w:sz w:val="24"/>
                <w:szCs w:val="24"/>
              </w:rPr>
            </w:pPr>
            <w:r w:rsidRPr="005415EB">
              <w:rPr>
                <w:sz w:val="24"/>
                <w:szCs w:val="24"/>
              </w:rPr>
              <w:t>0</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0</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0</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0</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0</w:t>
            </w:r>
          </w:p>
        </w:tc>
        <w:tc>
          <w:tcPr>
            <w:tcW w:w="96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0</w:t>
            </w:r>
          </w:p>
        </w:tc>
        <w:tc>
          <w:tcPr>
            <w:tcW w:w="899" w:type="dxa"/>
            <w:gridSpan w:val="2"/>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0</w:t>
            </w:r>
          </w:p>
        </w:tc>
        <w:tc>
          <w:tcPr>
            <w:tcW w:w="850" w:type="dxa"/>
            <w:gridSpan w:val="2"/>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0</w:t>
            </w:r>
          </w:p>
        </w:tc>
        <w:tc>
          <w:tcPr>
            <w:tcW w:w="851" w:type="dxa"/>
            <w:gridSpan w:val="2"/>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0</w:t>
            </w:r>
          </w:p>
        </w:tc>
        <w:tc>
          <w:tcPr>
            <w:tcW w:w="850" w:type="dxa"/>
            <w:tcBorders>
              <w:top w:val="single" w:sz="4" w:space="0" w:color="auto"/>
              <w:left w:val="nil"/>
              <w:bottom w:val="single" w:sz="4" w:space="0" w:color="auto"/>
              <w:right w:val="single" w:sz="4" w:space="0" w:color="auto"/>
            </w:tcBorders>
            <w:vAlign w:val="center"/>
          </w:tcPr>
          <w:p w:rsidR="00D01B74" w:rsidRPr="005415EB" w:rsidRDefault="00D01B74" w:rsidP="00D01B74">
            <w:pPr>
              <w:rPr>
                <w:sz w:val="24"/>
                <w:szCs w:val="24"/>
              </w:rPr>
            </w:pPr>
            <w:r w:rsidRPr="005415EB">
              <w:rPr>
                <w:sz w:val="24"/>
                <w:szCs w:val="24"/>
              </w:rPr>
              <w:t>0</w:t>
            </w:r>
          </w:p>
        </w:tc>
      </w:tr>
    </w:tbl>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rsidP="00D01B74">
      <w:pPr>
        <w:rPr>
          <w:sz w:val="24"/>
          <w:szCs w:val="24"/>
        </w:rPr>
      </w:pPr>
    </w:p>
    <w:p w:rsidR="00144468" w:rsidRDefault="00144468" w:rsidP="00D01B74">
      <w:pPr>
        <w:rPr>
          <w:sz w:val="24"/>
          <w:szCs w:val="24"/>
        </w:rPr>
      </w:pPr>
    </w:p>
    <w:p w:rsidR="00144468" w:rsidRDefault="00144468" w:rsidP="00D01B74">
      <w:pPr>
        <w:rPr>
          <w:sz w:val="24"/>
          <w:szCs w:val="24"/>
        </w:rPr>
      </w:pPr>
    </w:p>
    <w:p w:rsidR="00144468" w:rsidRDefault="00144468" w:rsidP="00D01B74">
      <w:pPr>
        <w:rPr>
          <w:sz w:val="24"/>
          <w:szCs w:val="24"/>
        </w:rPr>
      </w:pPr>
    </w:p>
    <w:p w:rsidR="00144468" w:rsidRDefault="00144468" w:rsidP="00D01B74">
      <w:pPr>
        <w:rPr>
          <w:sz w:val="24"/>
          <w:szCs w:val="24"/>
        </w:rPr>
      </w:pPr>
    </w:p>
    <w:p w:rsidR="00144468" w:rsidRDefault="00144468" w:rsidP="00D01B74">
      <w:pPr>
        <w:rPr>
          <w:sz w:val="24"/>
          <w:szCs w:val="24"/>
        </w:rPr>
      </w:pPr>
    </w:p>
    <w:p w:rsidR="00D01B74" w:rsidRPr="00144468" w:rsidRDefault="00D01B74" w:rsidP="00144468">
      <w:pPr>
        <w:jc w:val="center"/>
        <w:rPr>
          <w:b/>
          <w:sz w:val="24"/>
          <w:szCs w:val="24"/>
        </w:rPr>
      </w:pPr>
      <w:r w:rsidRPr="00144468">
        <w:rPr>
          <w:b/>
          <w:sz w:val="24"/>
          <w:szCs w:val="24"/>
        </w:rPr>
        <w:t>7.  Комплексное развитие системы газоснабжения</w:t>
      </w:r>
    </w:p>
    <w:p w:rsidR="00D01B74" w:rsidRPr="00144468" w:rsidRDefault="00D01B74" w:rsidP="00144468">
      <w:pPr>
        <w:jc w:val="center"/>
        <w:rPr>
          <w:b/>
          <w:sz w:val="24"/>
          <w:szCs w:val="24"/>
        </w:rPr>
      </w:pPr>
    </w:p>
    <w:p w:rsidR="00D01B74" w:rsidRPr="00144468" w:rsidRDefault="00D01B74" w:rsidP="00D01B74">
      <w:pPr>
        <w:rPr>
          <w:b/>
          <w:sz w:val="24"/>
          <w:szCs w:val="24"/>
        </w:rPr>
      </w:pPr>
      <w:r w:rsidRPr="00144468">
        <w:rPr>
          <w:b/>
          <w:sz w:val="24"/>
          <w:szCs w:val="24"/>
        </w:rPr>
        <w:t xml:space="preserve">7.1  Анализ существующей организации газоснабжения, выявление проблем функционирования </w:t>
      </w:r>
    </w:p>
    <w:p w:rsidR="00D01B74" w:rsidRPr="00144468" w:rsidRDefault="00D01B74" w:rsidP="00D01B74">
      <w:pPr>
        <w:rPr>
          <w:b/>
          <w:sz w:val="24"/>
          <w:szCs w:val="24"/>
        </w:rPr>
      </w:pPr>
    </w:p>
    <w:p w:rsidR="00D01B74" w:rsidRPr="005415EB" w:rsidRDefault="00D01B74" w:rsidP="00D01B74">
      <w:pPr>
        <w:rPr>
          <w:sz w:val="24"/>
          <w:szCs w:val="24"/>
        </w:rPr>
      </w:pPr>
      <w:r w:rsidRPr="005415EB">
        <w:rPr>
          <w:sz w:val="24"/>
          <w:szCs w:val="24"/>
        </w:rPr>
        <w:t xml:space="preserve">Существующая система газоснабжения Камышинского муниципального района Волгоградской области обеспечивает необходимый уровень промышленной безопасности и состоит  из 1 ГРП в с.Антиповка по  ул. Ленина. </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ГРП собственность ОАО "Камышинмежрайгаз"</w:t>
      </w:r>
    </w:p>
    <w:p w:rsidR="00D01B74" w:rsidRPr="005415EB" w:rsidRDefault="00D01B74" w:rsidP="00D01B74">
      <w:pPr>
        <w:rPr>
          <w:sz w:val="24"/>
          <w:szCs w:val="24"/>
        </w:rPr>
      </w:pPr>
    </w:p>
    <w:tbl>
      <w:tblPr>
        <w:tblW w:w="9503" w:type="dxa"/>
        <w:tblInd w:w="103" w:type="dxa"/>
        <w:tblLook w:val="0000"/>
      </w:tblPr>
      <w:tblGrid>
        <w:gridCol w:w="1140"/>
        <w:gridCol w:w="3260"/>
        <w:gridCol w:w="2126"/>
        <w:gridCol w:w="2977"/>
      </w:tblGrid>
      <w:tr w:rsidR="00D01B74" w:rsidRPr="005415EB" w:rsidTr="00144468">
        <w:trPr>
          <w:trHeight w:val="585"/>
        </w:trPr>
        <w:tc>
          <w:tcPr>
            <w:tcW w:w="1140" w:type="dxa"/>
            <w:tcBorders>
              <w:top w:val="single" w:sz="4" w:space="0" w:color="000000"/>
              <w:left w:val="single" w:sz="4" w:space="0" w:color="000000"/>
              <w:bottom w:val="single" w:sz="4" w:space="0" w:color="000000"/>
              <w:right w:val="single" w:sz="4" w:space="0" w:color="000000"/>
            </w:tcBorders>
            <w:shd w:val="clear" w:color="D8D8D8" w:fill="D8D8D8"/>
            <w:noWrap/>
            <w:vAlign w:val="center"/>
          </w:tcPr>
          <w:p w:rsidR="00D01B74" w:rsidRPr="005415EB" w:rsidRDefault="00D01B74" w:rsidP="00D01B74">
            <w:pPr>
              <w:rPr>
                <w:sz w:val="24"/>
                <w:szCs w:val="24"/>
              </w:rPr>
            </w:pPr>
            <w:r w:rsidRPr="005415EB">
              <w:rPr>
                <w:sz w:val="24"/>
                <w:szCs w:val="24"/>
              </w:rPr>
              <w:t>№ п/п</w:t>
            </w:r>
          </w:p>
        </w:tc>
        <w:tc>
          <w:tcPr>
            <w:tcW w:w="3260" w:type="dxa"/>
            <w:tcBorders>
              <w:top w:val="single" w:sz="4" w:space="0" w:color="000000"/>
              <w:left w:val="nil"/>
              <w:bottom w:val="single" w:sz="4" w:space="0" w:color="000000"/>
              <w:right w:val="single" w:sz="4" w:space="0" w:color="000000"/>
            </w:tcBorders>
            <w:shd w:val="clear" w:color="D8D8D8" w:fill="D8D8D8"/>
            <w:noWrap/>
            <w:vAlign w:val="center"/>
          </w:tcPr>
          <w:p w:rsidR="00D01B74" w:rsidRPr="005415EB" w:rsidRDefault="00D01B74" w:rsidP="00D01B74">
            <w:pPr>
              <w:rPr>
                <w:sz w:val="24"/>
                <w:szCs w:val="24"/>
              </w:rPr>
            </w:pPr>
            <w:r w:rsidRPr="005415EB">
              <w:rPr>
                <w:sz w:val="24"/>
                <w:szCs w:val="24"/>
              </w:rPr>
              <w:t>Наименование объекта</w:t>
            </w:r>
          </w:p>
        </w:tc>
        <w:tc>
          <w:tcPr>
            <w:tcW w:w="2126" w:type="dxa"/>
            <w:tcBorders>
              <w:top w:val="single" w:sz="4" w:space="0" w:color="000000"/>
              <w:left w:val="nil"/>
              <w:bottom w:val="single" w:sz="4" w:space="0" w:color="000000"/>
              <w:right w:val="single" w:sz="4" w:space="0" w:color="000000"/>
            </w:tcBorders>
            <w:shd w:val="clear" w:color="D8D8D8" w:fill="D8D8D8"/>
            <w:noWrap/>
            <w:vAlign w:val="center"/>
          </w:tcPr>
          <w:p w:rsidR="00D01B74" w:rsidRPr="005415EB" w:rsidRDefault="00D01B74" w:rsidP="00D01B74">
            <w:pPr>
              <w:rPr>
                <w:sz w:val="24"/>
                <w:szCs w:val="24"/>
              </w:rPr>
            </w:pPr>
            <w:r w:rsidRPr="005415EB">
              <w:rPr>
                <w:sz w:val="24"/>
                <w:szCs w:val="24"/>
              </w:rPr>
              <w:t>Год ввода</w:t>
            </w:r>
          </w:p>
        </w:tc>
        <w:tc>
          <w:tcPr>
            <w:tcW w:w="2977" w:type="dxa"/>
            <w:tcBorders>
              <w:top w:val="single" w:sz="4" w:space="0" w:color="000000"/>
              <w:left w:val="nil"/>
              <w:bottom w:val="single" w:sz="4" w:space="0" w:color="000000"/>
              <w:right w:val="single" w:sz="4" w:space="0" w:color="000000"/>
            </w:tcBorders>
            <w:shd w:val="clear" w:color="D8D8D8" w:fill="D8D8D8"/>
            <w:noWrap/>
            <w:vAlign w:val="center"/>
          </w:tcPr>
          <w:p w:rsidR="00D01B74" w:rsidRPr="005415EB" w:rsidRDefault="00D01B74" w:rsidP="00D01B74">
            <w:pPr>
              <w:rPr>
                <w:sz w:val="24"/>
                <w:szCs w:val="24"/>
              </w:rPr>
            </w:pPr>
            <w:r w:rsidRPr="005415EB">
              <w:rPr>
                <w:sz w:val="24"/>
                <w:szCs w:val="24"/>
              </w:rPr>
              <w:t>диаметр вход\выход,мм</w:t>
            </w:r>
          </w:p>
        </w:tc>
      </w:tr>
      <w:tr w:rsidR="00D01B74" w:rsidRPr="005415EB" w:rsidTr="00144468">
        <w:trPr>
          <w:trHeight w:val="525"/>
        </w:trPr>
        <w:tc>
          <w:tcPr>
            <w:tcW w:w="1140" w:type="dxa"/>
            <w:tcBorders>
              <w:top w:val="nil"/>
              <w:left w:val="single" w:sz="4" w:space="0" w:color="000000"/>
              <w:bottom w:val="single" w:sz="4" w:space="0" w:color="000000"/>
              <w:right w:val="single" w:sz="4" w:space="0" w:color="000000"/>
            </w:tcBorders>
            <w:shd w:val="clear" w:color="D8D8D8" w:fill="D8D8D8"/>
            <w:noWrap/>
            <w:vAlign w:val="center"/>
          </w:tcPr>
          <w:p w:rsidR="00D01B74" w:rsidRPr="005415EB" w:rsidRDefault="00D01B74" w:rsidP="00D01B74">
            <w:pPr>
              <w:rPr>
                <w:sz w:val="24"/>
                <w:szCs w:val="24"/>
              </w:rPr>
            </w:pPr>
            <w:r w:rsidRPr="005415EB">
              <w:rPr>
                <w:sz w:val="24"/>
                <w:szCs w:val="24"/>
              </w:rPr>
              <w:t>6</w:t>
            </w:r>
          </w:p>
        </w:tc>
        <w:tc>
          <w:tcPr>
            <w:tcW w:w="3260" w:type="dxa"/>
            <w:tcBorders>
              <w:top w:val="nil"/>
              <w:left w:val="nil"/>
              <w:bottom w:val="single" w:sz="4" w:space="0" w:color="000000"/>
              <w:right w:val="single" w:sz="4" w:space="0" w:color="000000"/>
            </w:tcBorders>
            <w:shd w:val="clear" w:color="D8D8D8" w:fill="D8D8D8"/>
            <w:vAlign w:val="center"/>
          </w:tcPr>
          <w:p w:rsidR="00D01B74" w:rsidRPr="005415EB" w:rsidRDefault="00D01B74" w:rsidP="00D01B74">
            <w:pPr>
              <w:rPr>
                <w:sz w:val="24"/>
                <w:szCs w:val="24"/>
              </w:rPr>
            </w:pPr>
            <w:r w:rsidRPr="005415EB">
              <w:rPr>
                <w:sz w:val="24"/>
                <w:szCs w:val="24"/>
              </w:rPr>
              <w:t>ГРП №1 с. Антиповка, ул. Ленина</w:t>
            </w:r>
          </w:p>
        </w:tc>
        <w:tc>
          <w:tcPr>
            <w:tcW w:w="2126" w:type="dxa"/>
            <w:tcBorders>
              <w:top w:val="single" w:sz="4" w:space="0" w:color="000000"/>
              <w:left w:val="nil"/>
              <w:bottom w:val="single" w:sz="4" w:space="0" w:color="000000"/>
              <w:right w:val="single" w:sz="4" w:space="0" w:color="000000"/>
            </w:tcBorders>
            <w:shd w:val="clear" w:color="D8D8D8" w:fill="D8D8D8"/>
            <w:noWrap/>
            <w:vAlign w:val="center"/>
          </w:tcPr>
          <w:p w:rsidR="00D01B74" w:rsidRPr="005415EB" w:rsidRDefault="00D01B74" w:rsidP="00D01B74">
            <w:pPr>
              <w:rPr>
                <w:sz w:val="24"/>
                <w:szCs w:val="24"/>
              </w:rPr>
            </w:pPr>
            <w:r w:rsidRPr="005415EB">
              <w:rPr>
                <w:sz w:val="24"/>
                <w:szCs w:val="24"/>
              </w:rPr>
              <w:t>1988г.</w:t>
            </w:r>
          </w:p>
        </w:tc>
        <w:tc>
          <w:tcPr>
            <w:tcW w:w="2977" w:type="dxa"/>
            <w:tcBorders>
              <w:top w:val="nil"/>
              <w:left w:val="nil"/>
              <w:bottom w:val="single" w:sz="4" w:space="0" w:color="000000"/>
              <w:right w:val="single" w:sz="4" w:space="0" w:color="000000"/>
            </w:tcBorders>
            <w:shd w:val="clear" w:color="D8D8D8" w:fill="D8D8D8"/>
            <w:noWrap/>
            <w:vAlign w:val="center"/>
          </w:tcPr>
          <w:p w:rsidR="00D01B74" w:rsidRPr="005415EB" w:rsidRDefault="00D01B74" w:rsidP="00D01B74">
            <w:pPr>
              <w:rPr>
                <w:sz w:val="24"/>
                <w:szCs w:val="24"/>
              </w:rPr>
            </w:pPr>
            <w:r w:rsidRPr="005415EB">
              <w:rPr>
                <w:sz w:val="24"/>
                <w:szCs w:val="24"/>
              </w:rPr>
              <w:t>76/100</w:t>
            </w:r>
          </w:p>
        </w:tc>
      </w:tr>
    </w:tbl>
    <w:p w:rsidR="00D01B74" w:rsidRPr="005415EB" w:rsidRDefault="00D01B74" w:rsidP="00D01B74">
      <w:pPr>
        <w:rPr>
          <w:sz w:val="24"/>
          <w:szCs w:val="24"/>
        </w:rPr>
      </w:pPr>
    </w:p>
    <w:p w:rsidR="00D01B74" w:rsidRPr="00144468" w:rsidRDefault="00D01B74" w:rsidP="00144468">
      <w:pPr>
        <w:jc w:val="center"/>
        <w:rPr>
          <w:b/>
          <w:sz w:val="24"/>
          <w:szCs w:val="24"/>
        </w:rPr>
      </w:pPr>
      <w:r w:rsidRPr="00144468">
        <w:rPr>
          <w:b/>
          <w:sz w:val="24"/>
          <w:szCs w:val="24"/>
        </w:rPr>
        <w:t>7.2  Потребители</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Данные о газификации жилфонда Камышинском муниципальном районе:</w:t>
      </w:r>
    </w:p>
    <w:p w:rsidR="00D01B74" w:rsidRPr="005415EB" w:rsidRDefault="00D01B74" w:rsidP="00D01B74">
      <w:pPr>
        <w:rPr>
          <w:sz w:val="24"/>
          <w:szCs w:val="24"/>
        </w:rPr>
      </w:pPr>
      <w:r w:rsidRPr="005415EB">
        <w:rPr>
          <w:sz w:val="24"/>
          <w:szCs w:val="24"/>
        </w:rPr>
        <w:t>-Число газифицированных населенных пунктов природным газом – 32 шт.;</w:t>
      </w:r>
    </w:p>
    <w:p w:rsidR="00D01B74" w:rsidRPr="005415EB" w:rsidRDefault="00D01B74" w:rsidP="00D01B74">
      <w:pPr>
        <w:rPr>
          <w:sz w:val="24"/>
          <w:szCs w:val="24"/>
        </w:rPr>
      </w:pPr>
      <w:r w:rsidRPr="005415EB">
        <w:rPr>
          <w:sz w:val="24"/>
          <w:szCs w:val="24"/>
        </w:rPr>
        <w:t xml:space="preserve">-Число газифицированных населенных пунктов сжиженным газом – 13 шт.; </w:t>
      </w:r>
    </w:p>
    <w:p w:rsidR="00D01B74" w:rsidRPr="005415EB" w:rsidRDefault="00D01B74" w:rsidP="00D01B74">
      <w:pPr>
        <w:rPr>
          <w:sz w:val="24"/>
          <w:szCs w:val="24"/>
        </w:rPr>
      </w:pPr>
    </w:p>
    <w:p w:rsidR="00D01B74" w:rsidRPr="005415EB" w:rsidRDefault="00D01B74" w:rsidP="00D01B74">
      <w:pPr>
        <w:rPr>
          <w:sz w:val="24"/>
          <w:szCs w:val="24"/>
        </w:rPr>
      </w:pPr>
      <w:r w:rsidRPr="005415EB">
        <w:rPr>
          <w:sz w:val="24"/>
          <w:szCs w:val="24"/>
        </w:rPr>
        <w:t>Таблица № 18</w:t>
      </w:r>
    </w:p>
    <w:tbl>
      <w:tblPr>
        <w:tblpPr w:leftFromText="180" w:rightFromText="180" w:vertAnchor="text" w:horzAnchor="page" w:tblpX="696" w:tblpY="165"/>
        <w:tblW w:w="11123" w:type="dxa"/>
        <w:tblLook w:val="00A0"/>
      </w:tblPr>
      <w:tblGrid>
        <w:gridCol w:w="3255"/>
        <w:gridCol w:w="862"/>
        <w:gridCol w:w="1323"/>
        <w:gridCol w:w="1323"/>
        <w:gridCol w:w="862"/>
        <w:gridCol w:w="1130"/>
        <w:gridCol w:w="1201"/>
        <w:gridCol w:w="1177"/>
        <w:gridCol w:w="1049"/>
        <w:gridCol w:w="995"/>
      </w:tblGrid>
      <w:tr w:rsidR="00D01B74" w:rsidRPr="005415EB" w:rsidTr="00144468">
        <w:trPr>
          <w:trHeight w:val="300"/>
        </w:trPr>
        <w:tc>
          <w:tcPr>
            <w:tcW w:w="3255" w:type="dxa"/>
            <w:vMerge w:val="restart"/>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r w:rsidRPr="00144468">
              <w:rPr>
                <w:b/>
                <w:sz w:val="24"/>
                <w:szCs w:val="24"/>
              </w:rPr>
              <w:t>Наименование городов, п.г.т., сельских населённых пунктов</w:t>
            </w:r>
          </w:p>
        </w:tc>
        <w:tc>
          <w:tcPr>
            <w:tcW w:w="2649" w:type="dxa"/>
            <w:gridSpan w:val="3"/>
            <w:vMerge w:val="restart"/>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r w:rsidRPr="00144468">
              <w:rPr>
                <w:b/>
                <w:sz w:val="24"/>
                <w:szCs w:val="24"/>
              </w:rPr>
              <w:t>Жилфонд                              (наличие квартир, домовладений), шт.</w:t>
            </w:r>
          </w:p>
        </w:tc>
        <w:tc>
          <w:tcPr>
            <w:tcW w:w="2610" w:type="dxa"/>
            <w:gridSpan w:val="3"/>
            <w:vMerge w:val="restart"/>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r w:rsidRPr="00144468">
              <w:rPr>
                <w:b/>
                <w:sz w:val="24"/>
                <w:szCs w:val="24"/>
              </w:rPr>
              <w:t>Газифицированные квартиры</w:t>
            </w:r>
          </w:p>
        </w:tc>
        <w:tc>
          <w:tcPr>
            <w:tcW w:w="885" w:type="dxa"/>
            <w:vMerge w:val="restart"/>
            <w:tcBorders>
              <w:top w:val="single" w:sz="4" w:space="0" w:color="auto"/>
              <w:left w:val="single" w:sz="4" w:space="0" w:color="auto"/>
              <w:bottom w:val="single" w:sz="4" w:space="0" w:color="auto"/>
              <w:right w:val="single" w:sz="4" w:space="0" w:color="auto"/>
            </w:tcBorders>
            <w:shd w:val="clear" w:color="000000" w:fill="FFCC99"/>
            <w:vAlign w:val="center"/>
          </w:tcPr>
          <w:p w:rsidR="00D01B74" w:rsidRPr="00144468" w:rsidRDefault="00D01B74" w:rsidP="00D01B74">
            <w:pPr>
              <w:rPr>
                <w:b/>
                <w:sz w:val="24"/>
                <w:szCs w:val="24"/>
              </w:rPr>
            </w:pPr>
            <w:r w:rsidRPr="00144468">
              <w:rPr>
                <w:b/>
                <w:sz w:val="24"/>
                <w:szCs w:val="24"/>
              </w:rPr>
              <w:t>Газопро-воды,   км           ВСЕГО</w:t>
            </w:r>
          </w:p>
        </w:tc>
        <w:tc>
          <w:tcPr>
            <w:tcW w:w="862" w:type="dxa"/>
            <w:vMerge w:val="restart"/>
            <w:tcBorders>
              <w:top w:val="single" w:sz="4" w:space="0" w:color="auto"/>
              <w:left w:val="single" w:sz="4" w:space="0" w:color="auto"/>
              <w:bottom w:val="single" w:sz="4" w:space="0" w:color="auto"/>
              <w:right w:val="single" w:sz="4" w:space="0" w:color="auto"/>
            </w:tcBorders>
            <w:shd w:val="clear" w:color="000000" w:fill="FF9900"/>
            <w:vAlign w:val="center"/>
          </w:tcPr>
          <w:p w:rsidR="00D01B74" w:rsidRPr="00144468" w:rsidRDefault="00D01B74" w:rsidP="00D01B74">
            <w:pPr>
              <w:rPr>
                <w:b/>
                <w:sz w:val="24"/>
                <w:szCs w:val="24"/>
              </w:rPr>
            </w:pPr>
            <w:r w:rsidRPr="00144468">
              <w:rPr>
                <w:b/>
                <w:sz w:val="24"/>
                <w:szCs w:val="24"/>
              </w:rPr>
              <w:t>ГРП, шт. ВСЕГО</w:t>
            </w:r>
          </w:p>
        </w:tc>
        <w:tc>
          <w:tcPr>
            <w:tcW w:w="862" w:type="dxa"/>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D01B74" w:rsidRPr="005415EB" w:rsidRDefault="00D01B74" w:rsidP="00D01B74">
            <w:pPr>
              <w:rPr>
                <w:sz w:val="24"/>
                <w:szCs w:val="24"/>
              </w:rPr>
            </w:pPr>
            <w:r w:rsidRPr="005415EB">
              <w:rPr>
                <w:sz w:val="24"/>
                <w:szCs w:val="24"/>
              </w:rPr>
              <w:t>ШРП, шт. ВСЕГО</w:t>
            </w:r>
          </w:p>
        </w:tc>
      </w:tr>
      <w:tr w:rsidR="00D01B74" w:rsidRPr="005415EB" w:rsidTr="00144468">
        <w:trPr>
          <w:trHeight w:val="300"/>
        </w:trPr>
        <w:tc>
          <w:tcPr>
            <w:tcW w:w="3255" w:type="dxa"/>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2649" w:type="dxa"/>
            <w:gridSpan w:val="3"/>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2610" w:type="dxa"/>
            <w:gridSpan w:val="3"/>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p>
        </w:tc>
      </w:tr>
      <w:tr w:rsidR="00D01B74" w:rsidRPr="005415EB" w:rsidTr="00144468">
        <w:trPr>
          <w:trHeight w:val="300"/>
        </w:trPr>
        <w:tc>
          <w:tcPr>
            <w:tcW w:w="3255" w:type="dxa"/>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62" w:type="dxa"/>
            <w:vMerge w:val="restart"/>
            <w:tcBorders>
              <w:top w:val="nil"/>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r w:rsidRPr="00144468">
              <w:rPr>
                <w:b/>
                <w:sz w:val="24"/>
                <w:szCs w:val="24"/>
              </w:rPr>
              <w:t>Всего</w:t>
            </w:r>
          </w:p>
        </w:tc>
        <w:tc>
          <w:tcPr>
            <w:tcW w:w="1787" w:type="dxa"/>
            <w:gridSpan w:val="2"/>
            <w:tcBorders>
              <w:top w:val="single" w:sz="4" w:space="0" w:color="auto"/>
              <w:left w:val="nil"/>
              <w:bottom w:val="single" w:sz="4" w:space="0" w:color="auto"/>
              <w:right w:val="single" w:sz="4" w:space="0" w:color="auto"/>
            </w:tcBorders>
            <w:vAlign w:val="center"/>
          </w:tcPr>
          <w:p w:rsidR="00D01B74" w:rsidRPr="00144468" w:rsidRDefault="00D01B74" w:rsidP="00D01B74">
            <w:pPr>
              <w:rPr>
                <w:b/>
                <w:sz w:val="24"/>
                <w:szCs w:val="24"/>
              </w:rPr>
            </w:pPr>
            <w:r w:rsidRPr="00144468">
              <w:rPr>
                <w:b/>
                <w:sz w:val="24"/>
                <w:szCs w:val="24"/>
              </w:rPr>
              <w:t xml:space="preserve">в т.ч. </w:t>
            </w:r>
          </w:p>
        </w:tc>
        <w:tc>
          <w:tcPr>
            <w:tcW w:w="862" w:type="dxa"/>
            <w:vMerge w:val="restart"/>
            <w:tcBorders>
              <w:top w:val="nil"/>
              <w:left w:val="single" w:sz="4" w:space="0" w:color="auto"/>
              <w:bottom w:val="single" w:sz="4" w:space="0" w:color="auto"/>
              <w:right w:val="single" w:sz="4" w:space="0" w:color="auto"/>
            </w:tcBorders>
            <w:noWrap/>
            <w:vAlign w:val="center"/>
          </w:tcPr>
          <w:p w:rsidR="00D01B74" w:rsidRPr="00144468" w:rsidRDefault="00D01B74" w:rsidP="00D01B74">
            <w:pPr>
              <w:rPr>
                <w:b/>
                <w:sz w:val="24"/>
                <w:szCs w:val="24"/>
              </w:rPr>
            </w:pPr>
            <w:r w:rsidRPr="00144468">
              <w:rPr>
                <w:b/>
                <w:sz w:val="24"/>
                <w:szCs w:val="24"/>
              </w:rPr>
              <w:t>Всего</w:t>
            </w:r>
          </w:p>
        </w:tc>
        <w:tc>
          <w:tcPr>
            <w:tcW w:w="1748" w:type="dxa"/>
            <w:gridSpan w:val="2"/>
            <w:tcBorders>
              <w:top w:val="single" w:sz="4" w:space="0" w:color="auto"/>
              <w:left w:val="nil"/>
              <w:bottom w:val="single" w:sz="4" w:space="0" w:color="auto"/>
              <w:right w:val="single" w:sz="4" w:space="0" w:color="auto"/>
            </w:tcBorders>
            <w:vAlign w:val="center"/>
          </w:tcPr>
          <w:p w:rsidR="00D01B74" w:rsidRPr="00144468" w:rsidRDefault="00D01B74" w:rsidP="00D01B74">
            <w:pPr>
              <w:rPr>
                <w:b/>
                <w:sz w:val="24"/>
                <w:szCs w:val="24"/>
              </w:rPr>
            </w:pPr>
            <w:r w:rsidRPr="00144468">
              <w:rPr>
                <w:b/>
                <w:sz w:val="24"/>
                <w:szCs w:val="24"/>
              </w:rPr>
              <w:t>в том числе</w:t>
            </w:r>
          </w:p>
        </w:tc>
        <w:tc>
          <w:tcPr>
            <w:tcW w:w="885" w:type="dxa"/>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p>
        </w:tc>
      </w:tr>
      <w:tr w:rsidR="00D01B74" w:rsidRPr="005415EB" w:rsidTr="00144468">
        <w:trPr>
          <w:trHeight w:val="900"/>
        </w:trPr>
        <w:tc>
          <w:tcPr>
            <w:tcW w:w="3255" w:type="dxa"/>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62" w:type="dxa"/>
            <w:vMerge/>
            <w:tcBorders>
              <w:top w:val="nil"/>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94" w:type="dxa"/>
            <w:tcBorders>
              <w:top w:val="nil"/>
              <w:left w:val="nil"/>
              <w:bottom w:val="single" w:sz="4" w:space="0" w:color="auto"/>
              <w:right w:val="single" w:sz="4" w:space="0" w:color="auto"/>
            </w:tcBorders>
            <w:vAlign w:val="center"/>
          </w:tcPr>
          <w:p w:rsidR="00D01B74" w:rsidRPr="00144468" w:rsidRDefault="00D01B74" w:rsidP="00D01B74">
            <w:pPr>
              <w:rPr>
                <w:b/>
                <w:sz w:val="24"/>
                <w:szCs w:val="24"/>
              </w:rPr>
            </w:pPr>
            <w:r w:rsidRPr="00144468">
              <w:rPr>
                <w:b/>
                <w:sz w:val="24"/>
                <w:szCs w:val="24"/>
              </w:rPr>
              <w:t>подлежит газифика-ции</w:t>
            </w:r>
          </w:p>
        </w:tc>
        <w:tc>
          <w:tcPr>
            <w:tcW w:w="893" w:type="dxa"/>
            <w:tcBorders>
              <w:top w:val="nil"/>
              <w:left w:val="nil"/>
              <w:bottom w:val="single" w:sz="4" w:space="0" w:color="auto"/>
              <w:right w:val="single" w:sz="4" w:space="0" w:color="auto"/>
            </w:tcBorders>
            <w:vAlign w:val="center"/>
          </w:tcPr>
          <w:p w:rsidR="00D01B74" w:rsidRPr="00144468" w:rsidRDefault="00D01B74" w:rsidP="00D01B74">
            <w:pPr>
              <w:rPr>
                <w:b/>
                <w:sz w:val="24"/>
                <w:szCs w:val="24"/>
              </w:rPr>
            </w:pPr>
            <w:r w:rsidRPr="00144468">
              <w:rPr>
                <w:b/>
                <w:sz w:val="24"/>
                <w:szCs w:val="24"/>
              </w:rPr>
              <w:t>не подлежит газифика-ции</w:t>
            </w:r>
          </w:p>
        </w:tc>
        <w:tc>
          <w:tcPr>
            <w:tcW w:w="862" w:type="dxa"/>
            <w:vMerge/>
            <w:tcBorders>
              <w:top w:val="nil"/>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68" w:type="dxa"/>
            <w:tcBorders>
              <w:top w:val="nil"/>
              <w:left w:val="nil"/>
              <w:bottom w:val="single" w:sz="4" w:space="0" w:color="auto"/>
              <w:right w:val="single" w:sz="4" w:space="0" w:color="auto"/>
            </w:tcBorders>
            <w:vAlign w:val="center"/>
          </w:tcPr>
          <w:p w:rsidR="00D01B74" w:rsidRPr="00144468" w:rsidRDefault="00D01B74" w:rsidP="00D01B74">
            <w:pPr>
              <w:rPr>
                <w:b/>
                <w:sz w:val="24"/>
                <w:szCs w:val="24"/>
              </w:rPr>
            </w:pPr>
            <w:r w:rsidRPr="00144468">
              <w:rPr>
                <w:b/>
                <w:sz w:val="24"/>
                <w:szCs w:val="24"/>
              </w:rPr>
              <w:t>Природ-ный газ</w:t>
            </w:r>
          </w:p>
        </w:tc>
        <w:tc>
          <w:tcPr>
            <w:tcW w:w="880" w:type="dxa"/>
            <w:tcBorders>
              <w:top w:val="nil"/>
              <w:left w:val="nil"/>
              <w:bottom w:val="single" w:sz="4" w:space="0" w:color="auto"/>
              <w:right w:val="single" w:sz="4" w:space="0" w:color="auto"/>
            </w:tcBorders>
            <w:vAlign w:val="center"/>
          </w:tcPr>
          <w:p w:rsidR="00D01B74" w:rsidRPr="00144468" w:rsidRDefault="00D01B74" w:rsidP="00D01B74">
            <w:pPr>
              <w:rPr>
                <w:b/>
                <w:sz w:val="24"/>
                <w:szCs w:val="24"/>
              </w:rPr>
            </w:pPr>
            <w:r w:rsidRPr="00144468">
              <w:rPr>
                <w:b/>
                <w:sz w:val="24"/>
                <w:szCs w:val="24"/>
              </w:rPr>
              <w:t>Сжижен-ный газ</w:t>
            </w:r>
          </w:p>
        </w:tc>
        <w:tc>
          <w:tcPr>
            <w:tcW w:w="885" w:type="dxa"/>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D01B74" w:rsidRPr="00144468" w:rsidRDefault="00D01B74" w:rsidP="00D01B74">
            <w:pPr>
              <w:rPr>
                <w:b/>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D01B74" w:rsidRPr="005415EB" w:rsidRDefault="00D01B74" w:rsidP="00D01B74">
            <w:pPr>
              <w:rPr>
                <w:sz w:val="24"/>
                <w:szCs w:val="24"/>
              </w:rPr>
            </w:pPr>
          </w:p>
        </w:tc>
      </w:tr>
      <w:tr w:rsidR="00D01B74" w:rsidRPr="005415EB" w:rsidTr="00144468">
        <w:trPr>
          <w:trHeight w:val="300"/>
        </w:trPr>
        <w:tc>
          <w:tcPr>
            <w:tcW w:w="3255" w:type="dxa"/>
            <w:tcBorders>
              <w:top w:val="nil"/>
              <w:left w:val="single" w:sz="4" w:space="0" w:color="auto"/>
              <w:bottom w:val="single" w:sz="4" w:space="0" w:color="auto"/>
              <w:right w:val="single" w:sz="4" w:space="0" w:color="auto"/>
            </w:tcBorders>
            <w:noWrap/>
            <w:vAlign w:val="bottom"/>
          </w:tcPr>
          <w:p w:rsidR="00D01B74" w:rsidRPr="00144468" w:rsidRDefault="00D01B74" w:rsidP="00D01B74">
            <w:pPr>
              <w:rPr>
                <w:b/>
                <w:sz w:val="24"/>
                <w:szCs w:val="24"/>
              </w:rPr>
            </w:pPr>
            <w:r w:rsidRPr="00144468">
              <w:rPr>
                <w:b/>
                <w:sz w:val="24"/>
                <w:szCs w:val="24"/>
              </w:rPr>
              <w:t>Антиповское поселение</w:t>
            </w:r>
          </w:p>
        </w:tc>
        <w:tc>
          <w:tcPr>
            <w:tcW w:w="862" w:type="dxa"/>
            <w:tcBorders>
              <w:top w:val="nil"/>
              <w:left w:val="nil"/>
              <w:bottom w:val="single" w:sz="4" w:space="0" w:color="auto"/>
              <w:right w:val="single" w:sz="4" w:space="0" w:color="auto"/>
            </w:tcBorders>
            <w:noWrap/>
            <w:vAlign w:val="bottom"/>
          </w:tcPr>
          <w:p w:rsidR="00D01B74" w:rsidRPr="00144468" w:rsidRDefault="00D01B74" w:rsidP="00D01B74">
            <w:pPr>
              <w:rPr>
                <w:b/>
                <w:sz w:val="24"/>
                <w:szCs w:val="24"/>
              </w:rPr>
            </w:pPr>
            <w:r w:rsidRPr="00144468">
              <w:rPr>
                <w:b/>
                <w:sz w:val="24"/>
                <w:szCs w:val="24"/>
              </w:rPr>
              <w:t> </w:t>
            </w:r>
          </w:p>
        </w:tc>
        <w:tc>
          <w:tcPr>
            <w:tcW w:w="894" w:type="dxa"/>
            <w:tcBorders>
              <w:top w:val="nil"/>
              <w:left w:val="nil"/>
              <w:bottom w:val="single" w:sz="4" w:space="0" w:color="auto"/>
              <w:right w:val="single" w:sz="4" w:space="0" w:color="auto"/>
            </w:tcBorders>
            <w:noWrap/>
            <w:vAlign w:val="bottom"/>
          </w:tcPr>
          <w:p w:rsidR="00D01B74" w:rsidRPr="00144468" w:rsidRDefault="00D01B74" w:rsidP="00D01B74">
            <w:pPr>
              <w:rPr>
                <w:b/>
                <w:sz w:val="24"/>
                <w:szCs w:val="24"/>
              </w:rPr>
            </w:pPr>
            <w:r w:rsidRPr="00144468">
              <w:rPr>
                <w:b/>
                <w:sz w:val="24"/>
                <w:szCs w:val="24"/>
              </w:rPr>
              <w:t> </w:t>
            </w:r>
          </w:p>
        </w:tc>
        <w:tc>
          <w:tcPr>
            <w:tcW w:w="893" w:type="dxa"/>
            <w:tcBorders>
              <w:top w:val="nil"/>
              <w:left w:val="nil"/>
              <w:bottom w:val="single" w:sz="4" w:space="0" w:color="auto"/>
              <w:right w:val="single" w:sz="4" w:space="0" w:color="auto"/>
            </w:tcBorders>
            <w:noWrap/>
            <w:vAlign w:val="bottom"/>
          </w:tcPr>
          <w:p w:rsidR="00D01B74" w:rsidRPr="00144468" w:rsidRDefault="00D01B74" w:rsidP="00D01B74">
            <w:pPr>
              <w:rPr>
                <w:b/>
                <w:sz w:val="24"/>
                <w:szCs w:val="24"/>
              </w:rPr>
            </w:pPr>
            <w:r w:rsidRPr="00144468">
              <w:rPr>
                <w:b/>
                <w:sz w:val="24"/>
                <w:szCs w:val="24"/>
              </w:rPr>
              <w:t> </w:t>
            </w:r>
          </w:p>
        </w:tc>
        <w:tc>
          <w:tcPr>
            <w:tcW w:w="862" w:type="dxa"/>
            <w:tcBorders>
              <w:top w:val="nil"/>
              <w:left w:val="nil"/>
              <w:bottom w:val="single" w:sz="4" w:space="0" w:color="auto"/>
              <w:right w:val="single" w:sz="4" w:space="0" w:color="auto"/>
            </w:tcBorders>
            <w:noWrap/>
            <w:vAlign w:val="bottom"/>
          </w:tcPr>
          <w:p w:rsidR="00D01B74" w:rsidRPr="00144468" w:rsidRDefault="00D01B74" w:rsidP="00D01B74">
            <w:pPr>
              <w:rPr>
                <w:b/>
                <w:sz w:val="24"/>
                <w:szCs w:val="24"/>
              </w:rPr>
            </w:pPr>
            <w:r w:rsidRPr="00144468">
              <w:rPr>
                <w:b/>
                <w:sz w:val="24"/>
                <w:szCs w:val="24"/>
              </w:rPr>
              <w:t> </w:t>
            </w:r>
          </w:p>
        </w:tc>
        <w:tc>
          <w:tcPr>
            <w:tcW w:w="868" w:type="dxa"/>
            <w:tcBorders>
              <w:top w:val="nil"/>
              <w:left w:val="nil"/>
              <w:bottom w:val="single" w:sz="4" w:space="0" w:color="auto"/>
              <w:right w:val="single" w:sz="4" w:space="0" w:color="auto"/>
            </w:tcBorders>
            <w:noWrap/>
            <w:vAlign w:val="bottom"/>
          </w:tcPr>
          <w:p w:rsidR="00D01B74" w:rsidRPr="00144468" w:rsidRDefault="00D01B74" w:rsidP="00D01B74">
            <w:pPr>
              <w:rPr>
                <w:b/>
                <w:sz w:val="24"/>
                <w:szCs w:val="24"/>
              </w:rPr>
            </w:pPr>
            <w:r w:rsidRPr="00144468">
              <w:rPr>
                <w:b/>
                <w:sz w:val="24"/>
                <w:szCs w:val="24"/>
              </w:rPr>
              <w:t> </w:t>
            </w:r>
          </w:p>
        </w:tc>
        <w:tc>
          <w:tcPr>
            <w:tcW w:w="880" w:type="dxa"/>
            <w:tcBorders>
              <w:top w:val="nil"/>
              <w:left w:val="nil"/>
              <w:bottom w:val="single" w:sz="4" w:space="0" w:color="auto"/>
              <w:right w:val="single" w:sz="4" w:space="0" w:color="auto"/>
            </w:tcBorders>
            <w:noWrap/>
            <w:vAlign w:val="bottom"/>
          </w:tcPr>
          <w:p w:rsidR="00D01B74" w:rsidRPr="00144468" w:rsidRDefault="00D01B74" w:rsidP="00D01B74">
            <w:pPr>
              <w:rPr>
                <w:b/>
                <w:sz w:val="24"/>
                <w:szCs w:val="24"/>
              </w:rPr>
            </w:pPr>
            <w:r w:rsidRPr="00144468">
              <w:rPr>
                <w:b/>
                <w:sz w:val="24"/>
                <w:szCs w:val="24"/>
              </w:rPr>
              <w:t> </w:t>
            </w:r>
          </w:p>
        </w:tc>
        <w:tc>
          <w:tcPr>
            <w:tcW w:w="885" w:type="dxa"/>
            <w:tcBorders>
              <w:top w:val="nil"/>
              <w:left w:val="nil"/>
              <w:bottom w:val="single" w:sz="4" w:space="0" w:color="auto"/>
              <w:right w:val="single" w:sz="4" w:space="0" w:color="auto"/>
            </w:tcBorders>
            <w:noWrap/>
            <w:vAlign w:val="bottom"/>
          </w:tcPr>
          <w:p w:rsidR="00D01B74" w:rsidRPr="00144468" w:rsidRDefault="00D01B74" w:rsidP="00D01B74">
            <w:pPr>
              <w:rPr>
                <w:b/>
                <w:sz w:val="24"/>
                <w:szCs w:val="24"/>
              </w:rPr>
            </w:pPr>
            <w:r w:rsidRPr="00144468">
              <w:rPr>
                <w:b/>
                <w:sz w:val="24"/>
                <w:szCs w:val="24"/>
              </w:rPr>
              <w:t> </w:t>
            </w:r>
          </w:p>
        </w:tc>
        <w:tc>
          <w:tcPr>
            <w:tcW w:w="862" w:type="dxa"/>
            <w:tcBorders>
              <w:top w:val="nil"/>
              <w:left w:val="nil"/>
              <w:bottom w:val="single" w:sz="4" w:space="0" w:color="auto"/>
              <w:right w:val="single" w:sz="4" w:space="0" w:color="auto"/>
            </w:tcBorders>
            <w:noWrap/>
            <w:vAlign w:val="bottom"/>
          </w:tcPr>
          <w:p w:rsidR="00D01B74" w:rsidRPr="00144468" w:rsidRDefault="00D01B74" w:rsidP="00D01B74">
            <w:pPr>
              <w:rPr>
                <w:b/>
                <w:sz w:val="24"/>
                <w:szCs w:val="24"/>
              </w:rPr>
            </w:pPr>
            <w:r w:rsidRPr="00144468">
              <w:rPr>
                <w:b/>
                <w:sz w:val="24"/>
                <w:szCs w:val="24"/>
              </w:rPr>
              <w:t> </w:t>
            </w:r>
          </w:p>
        </w:tc>
        <w:tc>
          <w:tcPr>
            <w:tcW w:w="862" w:type="dxa"/>
            <w:tcBorders>
              <w:top w:val="nil"/>
              <w:left w:val="nil"/>
              <w:bottom w:val="single" w:sz="4" w:space="0" w:color="auto"/>
              <w:right w:val="single" w:sz="4" w:space="0" w:color="auto"/>
            </w:tcBorders>
            <w:noWrap/>
            <w:vAlign w:val="bottom"/>
          </w:tcPr>
          <w:p w:rsidR="00D01B74" w:rsidRPr="005415EB" w:rsidRDefault="00D01B74" w:rsidP="00D01B74">
            <w:pPr>
              <w:rPr>
                <w:sz w:val="24"/>
                <w:szCs w:val="24"/>
              </w:rPr>
            </w:pPr>
            <w:r w:rsidRPr="005415EB">
              <w:rPr>
                <w:sz w:val="24"/>
                <w:szCs w:val="24"/>
              </w:rPr>
              <w:t> </w:t>
            </w:r>
          </w:p>
        </w:tc>
      </w:tr>
      <w:tr w:rsidR="00D01B74" w:rsidRPr="005415EB" w:rsidTr="00144468">
        <w:trPr>
          <w:trHeight w:val="300"/>
        </w:trPr>
        <w:tc>
          <w:tcPr>
            <w:tcW w:w="3255" w:type="dxa"/>
            <w:tcBorders>
              <w:top w:val="nil"/>
              <w:left w:val="single" w:sz="4" w:space="0" w:color="auto"/>
              <w:bottom w:val="single" w:sz="4" w:space="0" w:color="auto"/>
              <w:right w:val="single" w:sz="4" w:space="0" w:color="auto"/>
            </w:tcBorders>
            <w:noWrap/>
            <w:vAlign w:val="bottom"/>
          </w:tcPr>
          <w:p w:rsidR="00D01B74" w:rsidRPr="005415EB" w:rsidRDefault="00D01B74" w:rsidP="00D01B74">
            <w:pPr>
              <w:rPr>
                <w:sz w:val="24"/>
                <w:szCs w:val="24"/>
              </w:rPr>
            </w:pPr>
            <w:r w:rsidRPr="005415EB">
              <w:rPr>
                <w:sz w:val="24"/>
                <w:szCs w:val="24"/>
              </w:rPr>
              <w:t>с. Антиповка</w:t>
            </w:r>
          </w:p>
        </w:tc>
        <w:tc>
          <w:tcPr>
            <w:tcW w:w="862" w:type="dxa"/>
            <w:tcBorders>
              <w:top w:val="nil"/>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1140</w:t>
            </w:r>
          </w:p>
        </w:tc>
        <w:tc>
          <w:tcPr>
            <w:tcW w:w="894" w:type="dxa"/>
            <w:tcBorders>
              <w:top w:val="nil"/>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1140</w:t>
            </w:r>
          </w:p>
        </w:tc>
        <w:tc>
          <w:tcPr>
            <w:tcW w:w="893" w:type="dxa"/>
            <w:tcBorders>
              <w:top w:val="nil"/>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 </w:t>
            </w:r>
          </w:p>
        </w:tc>
        <w:tc>
          <w:tcPr>
            <w:tcW w:w="862" w:type="dxa"/>
            <w:tcBorders>
              <w:top w:val="nil"/>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742</w:t>
            </w:r>
          </w:p>
        </w:tc>
        <w:tc>
          <w:tcPr>
            <w:tcW w:w="868" w:type="dxa"/>
            <w:tcBorders>
              <w:top w:val="nil"/>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672</w:t>
            </w:r>
          </w:p>
        </w:tc>
        <w:tc>
          <w:tcPr>
            <w:tcW w:w="880" w:type="dxa"/>
            <w:tcBorders>
              <w:top w:val="nil"/>
              <w:left w:val="nil"/>
              <w:bottom w:val="single" w:sz="4" w:space="0" w:color="auto"/>
              <w:right w:val="single" w:sz="4" w:space="0" w:color="auto"/>
            </w:tcBorders>
          </w:tcPr>
          <w:p w:rsidR="00D01B74" w:rsidRPr="005415EB" w:rsidRDefault="00D01B74" w:rsidP="00D01B74">
            <w:pPr>
              <w:rPr>
                <w:sz w:val="24"/>
                <w:szCs w:val="24"/>
              </w:rPr>
            </w:pPr>
            <w:r w:rsidRPr="005415EB">
              <w:rPr>
                <w:sz w:val="24"/>
                <w:szCs w:val="24"/>
              </w:rPr>
              <w:t>70</w:t>
            </w:r>
          </w:p>
        </w:tc>
        <w:tc>
          <w:tcPr>
            <w:tcW w:w="885" w:type="dxa"/>
            <w:tcBorders>
              <w:top w:val="nil"/>
              <w:left w:val="nil"/>
              <w:bottom w:val="single" w:sz="4" w:space="0" w:color="auto"/>
              <w:right w:val="single" w:sz="4" w:space="0" w:color="auto"/>
            </w:tcBorders>
            <w:shd w:val="clear" w:color="000000" w:fill="FFCC99"/>
            <w:vAlign w:val="center"/>
          </w:tcPr>
          <w:p w:rsidR="00D01B74" w:rsidRPr="005415EB" w:rsidRDefault="00D01B74" w:rsidP="00D01B74">
            <w:pPr>
              <w:rPr>
                <w:sz w:val="24"/>
                <w:szCs w:val="24"/>
              </w:rPr>
            </w:pPr>
            <w:r w:rsidRPr="005415EB">
              <w:rPr>
                <w:sz w:val="24"/>
                <w:szCs w:val="24"/>
              </w:rPr>
              <w:t>38,17</w:t>
            </w:r>
          </w:p>
        </w:tc>
        <w:tc>
          <w:tcPr>
            <w:tcW w:w="862" w:type="dxa"/>
            <w:tcBorders>
              <w:top w:val="nil"/>
              <w:left w:val="nil"/>
              <w:bottom w:val="single" w:sz="4" w:space="0" w:color="auto"/>
              <w:right w:val="single" w:sz="4" w:space="0" w:color="auto"/>
            </w:tcBorders>
            <w:shd w:val="clear" w:color="000000" w:fill="FF9900"/>
            <w:vAlign w:val="bottom"/>
          </w:tcPr>
          <w:p w:rsidR="00D01B74" w:rsidRPr="005415EB" w:rsidRDefault="00D01B74" w:rsidP="00D01B74">
            <w:pPr>
              <w:rPr>
                <w:sz w:val="24"/>
                <w:szCs w:val="24"/>
              </w:rPr>
            </w:pPr>
            <w:r w:rsidRPr="005415EB">
              <w:rPr>
                <w:sz w:val="24"/>
                <w:szCs w:val="24"/>
              </w:rPr>
              <w:t>2</w:t>
            </w:r>
          </w:p>
        </w:tc>
        <w:tc>
          <w:tcPr>
            <w:tcW w:w="862" w:type="dxa"/>
            <w:tcBorders>
              <w:top w:val="nil"/>
              <w:left w:val="nil"/>
              <w:bottom w:val="single" w:sz="4" w:space="0" w:color="auto"/>
              <w:right w:val="single" w:sz="4" w:space="0" w:color="auto"/>
            </w:tcBorders>
            <w:shd w:val="clear" w:color="000000" w:fill="99CCFF"/>
            <w:vAlign w:val="bottom"/>
          </w:tcPr>
          <w:p w:rsidR="00D01B74" w:rsidRPr="005415EB" w:rsidRDefault="00D01B74" w:rsidP="00D01B74">
            <w:pPr>
              <w:rPr>
                <w:sz w:val="24"/>
                <w:szCs w:val="24"/>
              </w:rPr>
            </w:pPr>
            <w:r w:rsidRPr="005415EB">
              <w:rPr>
                <w:sz w:val="24"/>
                <w:szCs w:val="24"/>
              </w:rPr>
              <w:t>6</w:t>
            </w:r>
          </w:p>
        </w:tc>
      </w:tr>
    </w:tbl>
    <w:p w:rsidR="00D01B74" w:rsidRPr="005415EB" w:rsidRDefault="00D01B74" w:rsidP="00D01B74">
      <w:pPr>
        <w:rPr>
          <w:sz w:val="24"/>
          <w:szCs w:val="24"/>
        </w:rPr>
        <w:sectPr w:rsidR="00D01B74" w:rsidRPr="005415EB" w:rsidSect="00144468">
          <w:pgSz w:w="16838" w:h="11906" w:orient="landscape"/>
          <w:pgMar w:top="1078" w:right="567" w:bottom="360" w:left="181" w:header="709" w:footer="709" w:gutter="0"/>
          <w:cols w:space="708"/>
          <w:titlePg/>
          <w:docGrid w:linePitch="360"/>
        </w:sectPr>
      </w:pPr>
    </w:p>
    <w:p w:rsidR="00D01B74" w:rsidRPr="00AD2F22" w:rsidRDefault="00AD2F22" w:rsidP="00D01B74">
      <w:pPr>
        <w:rPr>
          <w:b/>
          <w:sz w:val="24"/>
          <w:szCs w:val="24"/>
        </w:rPr>
      </w:pPr>
      <w:r w:rsidRPr="00AD2F22">
        <w:rPr>
          <w:b/>
          <w:sz w:val="24"/>
          <w:szCs w:val="24"/>
        </w:rPr>
        <w:lastRenderedPageBreak/>
        <w:t xml:space="preserve">8. </w:t>
      </w:r>
      <w:r w:rsidR="00D01B74" w:rsidRPr="00AD2F22">
        <w:rPr>
          <w:b/>
          <w:sz w:val="24"/>
          <w:szCs w:val="24"/>
        </w:rPr>
        <w:t>Формирование сводного плана программных мероприятий комплексного развития коммунальной инфраструктуры Антиповского сельского поселения</w:t>
      </w:r>
    </w:p>
    <w:p w:rsidR="00D01B74" w:rsidRPr="005415EB" w:rsidRDefault="00D01B74" w:rsidP="00D01B74">
      <w:pPr>
        <w:rPr>
          <w:sz w:val="24"/>
          <w:szCs w:val="24"/>
        </w:rPr>
      </w:pPr>
      <w:r w:rsidRPr="005415EB">
        <w:rPr>
          <w:sz w:val="24"/>
          <w:szCs w:val="24"/>
        </w:rPr>
        <w:t xml:space="preserve">                       таблица № 19</w:t>
      </w:r>
    </w:p>
    <w:p w:rsidR="00D01B74" w:rsidRPr="00AD2F22" w:rsidRDefault="00D01B74" w:rsidP="00AD2F22">
      <w:pPr>
        <w:jc w:val="center"/>
        <w:rPr>
          <w:b/>
          <w:sz w:val="24"/>
          <w:szCs w:val="24"/>
        </w:rPr>
      </w:pPr>
      <w:r w:rsidRPr="00AD2F22">
        <w:rPr>
          <w:b/>
          <w:sz w:val="24"/>
          <w:szCs w:val="24"/>
        </w:rPr>
        <w:t xml:space="preserve">ОСНОВНЫЕ   МЕРОПРИЯТИЯ  ПРОГРАММЫ   КОМПЛЕКСНОГО   РАЗВИТИЯ   </w:t>
      </w:r>
      <w:r w:rsidRPr="00AD2F22">
        <w:rPr>
          <w:b/>
          <w:sz w:val="24"/>
          <w:szCs w:val="24"/>
        </w:rPr>
        <w:br/>
        <w:t xml:space="preserve"> КОММУНАЛЬНОЙ  ИНФРАСТРУКТУРЫ  АНТИПОВСКОГО СЕЛЬС</w:t>
      </w:r>
      <w:r w:rsidR="00CE72AB">
        <w:rPr>
          <w:b/>
          <w:sz w:val="24"/>
          <w:szCs w:val="24"/>
        </w:rPr>
        <w:t>КОГО</w:t>
      </w:r>
      <w:r w:rsidR="00AD2F22">
        <w:rPr>
          <w:b/>
          <w:sz w:val="24"/>
          <w:szCs w:val="24"/>
        </w:rPr>
        <w:t xml:space="preserve"> ПОСЕЛЕНИЯ </w:t>
      </w:r>
      <w:r w:rsidR="00AD2F22">
        <w:rPr>
          <w:b/>
          <w:sz w:val="24"/>
          <w:szCs w:val="24"/>
        </w:rPr>
        <w:br/>
        <w:t>на 2011-2020</w:t>
      </w:r>
      <w:r w:rsidRPr="00AD2F22">
        <w:rPr>
          <w:b/>
          <w:sz w:val="24"/>
          <w:szCs w:val="24"/>
        </w:rPr>
        <w:t xml:space="preserve"> год</w:t>
      </w:r>
    </w:p>
    <w:p w:rsidR="00D01B74" w:rsidRPr="00AD2F22" w:rsidRDefault="00D01B74" w:rsidP="00AD2F22">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8"/>
        <w:gridCol w:w="1134"/>
        <w:gridCol w:w="992"/>
        <w:gridCol w:w="1134"/>
        <w:gridCol w:w="1134"/>
        <w:gridCol w:w="1134"/>
        <w:gridCol w:w="1039"/>
        <w:gridCol w:w="960"/>
        <w:gridCol w:w="920"/>
        <w:gridCol w:w="960"/>
        <w:gridCol w:w="980"/>
        <w:gridCol w:w="1095"/>
      </w:tblGrid>
      <w:tr w:rsidR="00D01B74" w:rsidRPr="005415EB" w:rsidTr="00AD2F22">
        <w:tc>
          <w:tcPr>
            <w:tcW w:w="426" w:type="dxa"/>
            <w:vMerge w:val="restart"/>
          </w:tcPr>
          <w:p w:rsidR="00D01B74" w:rsidRPr="005415EB" w:rsidRDefault="00D01B74" w:rsidP="00D01B74">
            <w:pPr>
              <w:rPr>
                <w:sz w:val="24"/>
                <w:szCs w:val="24"/>
              </w:rPr>
            </w:pPr>
            <w:r w:rsidRPr="005415EB">
              <w:rPr>
                <w:sz w:val="24"/>
                <w:szCs w:val="24"/>
              </w:rPr>
              <w:t>№п/п</w:t>
            </w:r>
          </w:p>
        </w:tc>
        <w:tc>
          <w:tcPr>
            <w:tcW w:w="3118" w:type="dxa"/>
            <w:vMerge w:val="restart"/>
          </w:tcPr>
          <w:p w:rsidR="00D01B74" w:rsidRPr="005415EB" w:rsidRDefault="00D01B74" w:rsidP="00D01B74">
            <w:pPr>
              <w:rPr>
                <w:sz w:val="24"/>
                <w:szCs w:val="24"/>
              </w:rPr>
            </w:pPr>
            <w:r w:rsidRPr="005415EB">
              <w:rPr>
                <w:sz w:val="24"/>
                <w:szCs w:val="24"/>
              </w:rPr>
              <w:t>Наименование мероприятий</w:t>
            </w:r>
          </w:p>
        </w:tc>
        <w:tc>
          <w:tcPr>
            <w:tcW w:w="11482" w:type="dxa"/>
            <w:gridSpan w:val="11"/>
          </w:tcPr>
          <w:p w:rsidR="00D01B74" w:rsidRPr="005415EB" w:rsidRDefault="00D01B74" w:rsidP="00D01B74">
            <w:pPr>
              <w:rPr>
                <w:sz w:val="24"/>
                <w:szCs w:val="24"/>
              </w:rPr>
            </w:pPr>
            <w:r w:rsidRPr="005415EB">
              <w:rPr>
                <w:sz w:val="24"/>
                <w:szCs w:val="24"/>
              </w:rPr>
              <w:t>Ориентировочные затраты, тыс.руб.</w:t>
            </w:r>
          </w:p>
        </w:tc>
      </w:tr>
      <w:tr w:rsidR="00AD2F22" w:rsidRPr="005415EB" w:rsidTr="00AD2F22">
        <w:tc>
          <w:tcPr>
            <w:tcW w:w="426" w:type="dxa"/>
            <w:vMerge/>
          </w:tcPr>
          <w:p w:rsidR="00AD2F22" w:rsidRPr="005415EB" w:rsidRDefault="00AD2F22" w:rsidP="00D01B74">
            <w:pPr>
              <w:rPr>
                <w:sz w:val="24"/>
                <w:szCs w:val="24"/>
              </w:rPr>
            </w:pPr>
          </w:p>
        </w:tc>
        <w:tc>
          <w:tcPr>
            <w:tcW w:w="3118" w:type="dxa"/>
            <w:vMerge/>
          </w:tcPr>
          <w:p w:rsidR="00AD2F22" w:rsidRPr="005415EB" w:rsidRDefault="00AD2F22" w:rsidP="00D01B74">
            <w:pPr>
              <w:rPr>
                <w:sz w:val="24"/>
                <w:szCs w:val="24"/>
              </w:rPr>
            </w:pPr>
          </w:p>
        </w:tc>
        <w:tc>
          <w:tcPr>
            <w:tcW w:w="1134" w:type="dxa"/>
          </w:tcPr>
          <w:p w:rsidR="00AD2F22" w:rsidRPr="005415EB" w:rsidRDefault="00AD2F22" w:rsidP="00D01B74">
            <w:pPr>
              <w:rPr>
                <w:sz w:val="24"/>
                <w:szCs w:val="24"/>
              </w:rPr>
            </w:pPr>
            <w:r w:rsidRPr="005415EB">
              <w:rPr>
                <w:sz w:val="24"/>
                <w:szCs w:val="24"/>
              </w:rPr>
              <w:t>ВСЕГО</w:t>
            </w:r>
          </w:p>
        </w:tc>
        <w:tc>
          <w:tcPr>
            <w:tcW w:w="992" w:type="dxa"/>
          </w:tcPr>
          <w:p w:rsidR="00AD2F22" w:rsidRPr="005415EB" w:rsidRDefault="00AD2F22" w:rsidP="00D01B74">
            <w:pPr>
              <w:rPr>
                <w:sz w:val="24"/>
                <w:szCs w:val="24"/>
              </w:rPr>
            </w:pPr>
            <w:r w:rsidRPr="005415EB">
              <w:rPr>
                <w:sz w:val="24"/>
                <w:szCs w:val="24"/>
              </w:rPr>
              <w:t>2011</w:t>
            </w:r>
          </w:p>
        </w:tc>
        <w:tc>
          <w:tcPr>
            <w:tcW w:w="1134" w:type="dxa"/>
          </w:tcPr>
          <w:p w:rsidR="00AD2F22" w:rsidRPr="005415EB" w:rsidRDefault="00AD2F22" w:rsidP="00D01B74">
            <w:pPr>
              <w:rPr>
                <w:sz w:val="24"/>
                <w:szCs w:val="24"/>
              </w:rPr>
            </w:pPr>
            <w:r w:rsidRPr="005415EB">
              <w:rPr>
                <w:sz w:val="24"/>
                <w:szCs w:val="24"/>
              </w:rPr>
              <w:t>2012</w:t>
            </w:r>
          </w:p>
        </w:tc>
        <w:tc>
          <w:tcPr>
            <w:tcW w:w="1134" w:type="dxa"/>
          </w:tcPr>
          <w:p w:rsidR="00AD2F22" w:rsidRPr="005415EB" w:rsidRDefault="00AD2F22" w:rsidP="00D01B74">
            <w:pPr>
              <w:rPr>
                <w:sz w:val="24"/>
                <w:szCs w:val="24"/>
              </w:rPr>
            </w:pPr>
            <w:r w:rsidRPr="005415EB">
              <w:rPr>
                <w:sz w:val="24"/>
                <w:szCs w:val="24"/>
              </w:rPr>
              <w:t>2013</w:t>
            </w:r>
          </w:p>
        </w:tc>
        <w:tc>
          <w:tcPr>
            <w:tcW w:w="1134" w:type="dxa"/>
          </w:tcPr>
          <w:p w:rsidR="00AD2F22" w:rsidRPr="005415EB" w:rsidRDefault="00AD2F22" w:rsidP="00D01B74">
            <w:pPr>
              <w:rPr>
                <w:sz w:val="24"/>
                <w:szCs w:val="24"/>
              </w:rPr>
            </w:pPr>
            <w:r w:rsidRPr="005415EB">
              <w:rPr>
                <w:sz w:val="24"/>
                <w:szCs w:val="24"/>
              </w:rPr>
              <w:t>2014</w:t>
            </w:r>
          </w:p>
        </w:tc>
        <w:tc>
          <w:tcPr>
            <w:tcW w:w="1039" w:type="dxa"/>
          </w:tcPr>
          <w:p w:rsidR="00AD2F22" w:rsidRPr="005415EB" w:rsidRDefault="00AD2F22" w:rsidP="00D01B74">
            <w:pPr>
              <w:rPr>
                <w:sz w:val="24"/>
                <w:szCs w:val="24"/>
              </w:rPr>
            </w:pPr>
            <w:r w:rsidRPr="005415EB">
              <w:rPr>
                <w:sz w:val="24"/>
                <w:szCs w:val="24"/>
              </w:rPr>
              <w:t>2015</w:t>
            </w:r>
          </w:p>
        </w:tc>
        <w:tc>
          <w:tcPr>
            <w:tcW w:w="960" w:type="dxa"/>
          </w:tcPr>
          <w:p w:rsidR="00AD2F22" w:rsidRPr="005415EB" w:rsidRDefault="00AD2F22" w:rsidP="00AD2F22">
            <w:pPr>
              <w:rPr>
                <w:sz w:val="24"/>
                <w:szCs w:val="24"/>
              </w:rPr>
            </w:pPr>
            <w:r>
              <w:rPr>
                <w:sz w:val="24"/>
                <w:szCs w:val="24"/>
              </w:rPr>
              <w:t>2016</w:t>
            </w:r>
          </w:p>
        </w:tc>
        <w:tc>
          <w:tcPr>
            <w:tcW w:w="920" w:type="dxa"/>
          </w:tcPr>
          <w:p w:rsidR="00AD2F22" w:rsidRPr="005415EB" w:rsidRDefault="00AD2F22" w:rsidP="00AD2F22">
            <w:pPr>
              <w:rPr>
                <w:sz w:val="24"/>
                <w:szCs w:val="24"/>
              </w:rPr>
            </w:pPr>
            <w:r>
              <w:rPr>
                <w:sz w:val="24"/>
                <w:szCs w:val="24"/>
              </w:rPr>
              <w:t>2017</w:t>
            </w:r>
          </w:p>
        </w:tc>
        <w:tc>
          <w:tcPr>
            <w:tcW w:w="960" w:type="dxa"/>
          </w:tcPr>
          <w:p w:rsidR="00AD2F22" w:rsidRPr="005415EB" w:rsidRDefault="00AD2F22" w:rsidP="00AD2F22">
            <w:pPr>
              <w:rPr>
                <w:sz w:val="24"/>
                <w:szCs w:val="24"/>
              </w:rPr>
            </w:pPr>
            <w:r>
              <w:rPr>
                <w:sz w:val="24"/>
                <w:szCs w:val="24"/>
              </w:rPr>
              <w:t>2018</w:t>
            </w:r>
          </w:p>
        </w:tc>
        <w:tc>
          <w:tcPr>
            <w:tcW w:w="980" w:type="dxa"/>
          </w:tcPr>
          <w:p w:rsidR="00AD2F22" w:rsidRPr="005415EB" w:rsidRDefault="00AD2F22" w:rsidP="00AD2F22">
            <w:pPr>
              <w:rPr>
                <w:sz w:val="24"/>
                <w:szCs w:val="24"/>
              </w:rPr>
            </w:pPr>
            <w:r>
              <w:rPr>
                <w:sz w:val="24"/>
                <w:szCs w:val="24"/>
              </w:rPr>
              <w:t>2019</w:t>
            </w:r>
          </w:p>
        </w:tc>
        <w:tc>
          <w:tcPr>
            <w:tcW w:w="1095" w:type="dxa"/>
          </w:tcPr>
          <w:p w:rsidR="00AD2F22" w:rsidRPr="005415EB" w:rsidRDefault="00AD2F22" w:rsidP="00AD2F22">
            <w:pPr>
              <w:rPr>
                <w:sz w:val="24"/>
                <w:szCs w:val="24"/>
              </w:rPr>
            </w:pPr>
            <w:r>
              <w:rPr>
                <w:sz w:val="24"/>
                <w:szCs w:val="24"/>
              </w:rPr>
              <w:t>2020</w:t>
            </w:r>
          </w:p>
        </w:tc>
      </w:tr>
      <w:tr w:rsidR="00AD2F22" w:rsidRPr="005415EB" w:rsidTr="00AD2F22">
        <w:trPr>
          <w:trHeight w:val="364"/>
        </w:trPr>
        <w:tc>
          <w:tcPr>
            <w:tcW w:w="426" w:type="dxa"/>
          </w:tcPr>
          <w:p w:rsidR="00AD2F22" w:rsidRPr="005415EB" w:rsidRDefault="00AD2F22" w:rsidP="00D01B74">
            <w:pPr>
              <w:rPr>
                <w:sz w:val="24"/>
                <w:szCs w:val="24"/>
              </w:rPr>
            </w:pPr>
            <w:r w:rsidRPr="005415EB">
              <w:rPr>
                <w:sz w:val="24"/>
                <w:szCs w:val="24"/>
              </w:rPr>
              <w:t>1</w:t>
            </w:r>
          </w:p>
        </w:tc>
        <w:tc>
          <w:tcPr>
            <w:tcW w:w="3118" w:type="dxa"/>
          </w:tcPr>
          <w:p w:rsidR="00AD2F22" w:rsidRPr="005415EB" w:rsidRDefault="00AD2F22" w:rsidP="00D01B74">
            <w:pPr>
              <w:rPr>
                <w:sz w:val="24"/>
                <w:szCs w:val="24"/>
              </w:rPr>
            </w:pPr>
            <w:r w:rsidRPr="005415EB">
              <w:rPr>
                <w:sz w:val="24"/>
                <w:szCs w:val="24"/>
              </w:rPr>
              <w:t>2</w:t>
            </w:r>
          </w:p>
        </w:tc>
        <w:tc>
          <w:tcPr>
            <w:tcW w:w="1134" w:type="dxa"/>
          </w:tcPr>
          <w:p w:rsidR="00AD2F22" w:rsidRPr="005415EB" w:rsidRDefault="00AD2F22" w:rsidP="00D01B74">
            <w:pPr>
              <w:rPr>
                <w:sz w:val="24"/>
                <w:szCs w:val="24"/>
              </w:rPr>
            </w:pPr>
            <w:r w:rsidRPr="005415EB">
              <w:rPr>
                <w:sz w:val="24"/>
                <w:szCs w:val="24"/>
              </w:rPr>
              <w:t>3</w:t>
            </w:r>
          </w:p>
        </w:tc>
        <w:tc>
          <w:tcPr>
            <w:tcW w:w="992" w:type="dxa"/>
          </w:tcPr>
          <w:p w:rsidR="00AD2F22" w:rsidRPr="005415EB" w:rsidRDefault="00AD2F22" w:rsidP="00D01B74">
            <w:pPr>
              <w:rPr>
                <w:sz w:val="24"/>
                <w:szCs w:val="24"/>
              </w:rPr>
            </w:pPr>
            <w:r w:rsidRPr="005415EB">
              <w:rPr>
                <w:sz w:val="24"/>
                <w:szCs w:val="24"/>
              </w:rPr>
              <w:t>4</w:t>
            </w:r>
          </w:p>
        </w:tc>
        <w:tc>
          <w:tcPr>
            <w:tcW w:w="1134" w:type="dxa"/>
          </w:tcPr>
          <w:p w:rsidR="00AD2F22" w:rsidRPr="005415EB" w:rsidRDefault="00AD2F22" w:rsidP="00D01B74">
            <w:pPr>
              <w:rPr>
                <w:sz w:val="24"/>
                <w:szCs w:val="24"/>
              </w:rPr>
            </w:pPr>
            <w:r w:rsidRPr="005415EB">
              <w:rPr>
                <w:sz w:val="24"/>
                <w:szCs w:val="24"/>
              </w:rPr>
              <w:t>5</w:t>
            </w:r>
          </w:p>
        </w:tc>
        <w:tc>
          <w:tcPr>
            <w:tcW w:w="1134" w:type="dxa"/>
          </w:tcPr>
          <w:p w:rsidR="00AD2F22" w:rsidRPr="005415EB" w:rsidRDefault="00AD2F22" w:rsidP="00D01B74">
            <w:pPr>
              <w:rPr>
                <w:sz w:val="24"/>
                <w:szCs w:val="24"/>
              </w:rPr>
            </w:pPr>
            <w:r w:rsidRPr="005415EB">
              <w:rPr>
                <w:sz w:val="24"/>
                <w:szCs w:val="24"/>
              </w:rPr>
              <w:t>6</w:t>
            </w:r>
          </w:p>
        </w:tc>
        <w:tc>
          <w:tcPr>
            <w:tcW w:w="1134" w:type="dxa"/>
          </w:tcPr>
          <w:p w:rsidR="00AD2F22" w:rsidRPr="005415EB" w:rsidRDefault="00AD2F22" w:rsidP="00D01B74">
            <w:pPr>
              <w:rPr>
                <w:sz w:val="24"/>
                <w:szCs w:val="24"/>
              </w:rPr>
            </w:pPr>
            <w:r w:rsidRPr="005415EB">
              <w:rPr>
                <w:sz w:val="24"/>
                <w:szCs w:val="24"/>
              </w:rPr>
              <w:t>7</w:t>
            </w:r>
          </w:p>
        </w:tc>
        <w:tc>
          <w:tcPr>
            <w:tcW w:w="1039" w:type="dxa"/>
          </w:tcPr>
          <w:p w:rsidR="00AD2F22" w:rsidRPr="005415EB" w:rsidRDefault="00AD2F22" w:rsidP="00D01B74">
            <w:pPr>
              <w:rPr>
                <w:sz w:val="24"/>
                <w:szCs w:val="24"/>
              </w:rPr>
            </w:pPr>
            <w:r w:rsidRPr="005415EB">
              <w:rPr>
                <w:sz w:val="24"/>
                <w:szCs w:val="24"/>
              </w:rPr>
              <w:t>8</w:t>
            </w:r>
          </w:p>
        </w:tc>
        <w:tc>
          <w:tcPr>
            <w:tcW w:w="960" w:type="dxa"/>
          </w:tcPr>
          <w:p w:rsidR="00AD2F22" w:rsidRPr="005415EB" w:rsidRDefault="00AD2F22" w:rsidP="00AD2F22">
            <w:pPr>
              <w:rPr>
                <w:sz w:val="24"/>
                <w:szCs w:val="24"/>
              </w:rPr>
            </w:pPr>
            <w:r>
              <w:rPr>
                <w:sz w:val="24"/>
                <w:szCs w:val="24"/>
              </w:rPr>
              <w:t>9</w:t>
            </w:r>
          </w:p>
        </w:tc>
        <w:tc>
          <w:tcPr>
            <w:tcW w:w="920" w:type="dxa"/>
          </w:tcPr>
          <w:p w:rsidR="00AD2F22" w:rsidRPr="005415EB" w:rsidRDefault="00AD2F22" w:rsidP="00AD2F22">
            <w:pPr>
              <w:rPr>
                <w:sz w:val="24"/>
                <w:szCs w:val="24"/>
              </w:rPr>
            </w:pPr>
            <w:r>
              <w:rPr>
                <w:sz w:val="24"/>
                <w:szCs w:val="24"/>
              </w:rPr>
              <w:t>10</w:t>
            </w:r>
          </w:p>
        </w:tc>
        <w:tc>
          <w:tcPr>
            <w:tcW w:w="960" w:type="dxa"/>
          </w:tcPr>
          <w:p w:rsidR="00AD2F22" w:rsidRPr="005415EB" w:rsidRDefault="00AD2F22" w:rsidP="00AD2F22">
            <w:pPr>
              <w:rPr>
                <w:sz w:val="24"/>
                <w:szCs w:val="24"/>
              </w:rPr>
            </w:pPr>
            <w:r>
              <w:rPr>
                <w:sz w:val="24"/>
                <w:szCs w:val="24"/>
              </w:rPr>
              <w:t>11</w:t>
            </w:r>
          </w:p>
        </w:tc>
        <w:tc>
          <w:tcPr>
            <w:tcW w:w="980" w:type="dxa"/>
          </w:tcPr>
          <w:p w:rsidR="00AD2F22" w:rsidRPr="005415EB" w:rsidRDefault="00AD2F22" w:rsidP="00AD2F22">
            <w:pPr>
              <w:rPr>
                <w:sz w:val="24"/>
                <w:szCs w:val="24"/>
              </w:rPr>
            </w:pPr>
            <w:r>
              <w:rPr>
                <w:sz w:val="24"/>
                <w:szCs w:val="24"/>
              </w:rPr>
              <w:t>12</w:t>
            </w:r>
          </w:p>
        </w:tc>
        <w:tc>
          <w:tcPr>
            <w:tcW w:w="1095" w:type="dxa"/>
          </w:tcPr>
          <w:p w:rsidR="00AD2F22" w:rsidRPr="005415EB" w:rsidRDefault="00AD2F22" w:rsidP="00AD2F22">
            <w:pPr>
              <w:rPr>
                <w:sz w:val="24"/>
                <w:szCs w:val="24"/>
              </w:rPr>
            </w:pPr>
            <w:r>
              <w:rPr>
                <w:sz w:val="24"/>
                <w:szCs w:val="24"/>
              </w:rPr>
              <w:t>13</w:t>
            </w:r>
          </w:p>
        </w:tc>
      </w:tr>
      <w:tr w:rsidR="00AD2F22" w:rsidRPr="005415EB" w:rsidTr="00AD2F22">
        <w:tc>
          <w:tcPr>
            <w:tcW w:w="426" w:type="dxa"/>
          </w:tcPr>
          <w:p w:rsidR="00AD2F22" w:rsidRPr="005415EB" w:rsidRDefault="00AD2F22" w:rsidP="00D01B74">
            <w:pPr>
              <w:rPr>
                <w:sz w:val="24"/>
                <w:szCs w:val="24"/>
              </w:rPr>
            </w:pPr>
            <w:r w:rsidRPr="005415EB">
              <w:rPr>
                <w:sz w:val="24"/>
                <w:szCs w:val="24"/>
              </w:rPr>
              <w:t>1</w:t>
            </w:r>
          </w:p>
        </w:tc>
        <w:tc>
          <w:tcPr>
            <w:tcW w:w="3118" w:type="dxa"/>
          </w:tcPr>
          <w:p w:rsidR="00AD2F22" w:rsidRPr="005415EB" w:rsidRDefault="00AD2F22" w:rsidP="00D01B74">
            <w:pPr>
              <w:rPr>
                <w:sz w:val="24"/>
                <w:szCs w:val="24"/>
              </w:rPr>
            </w:pPr>
            <w:r w:rsidRPr="005415EB">
              <w:rPr>
                <w:sz w:val="24"/>
                <w:szCs w:val="24"/>
              </w:rPr>
              <w:t>Мероприятия в сфере теплоснабжения</w:t>
            </w:r>
          </w:p>
        </w:tc>
        <w:tc>
          <w:tcPr>
            <w:tcW w:w="1134" w:type="dxa"/>
          </w:tcPr>
          <w:p w:rsidR="00AD2F22" w:rsidRPr="005415EB" w:rsidRDefault="00591FBD" w:rsidP="00D01B74">
            <w:pPr>
              <w:rPr>
                <w:sz w:val="24"/>
                <w:szCs w:val="24"/>
              </w:rPr>
            </w:pPr>
            <w:r>
              <w:rPr>
                <w:sz w:val="24"/>
                <w:szCs w:val="24"/>
              </w:rPr>
              <w:t>8697</w:t>
            </w:r>
            <w:r w:rsidR="00AD2F22" w:rsidRPr="005415EB">
              <w:rPr>
                <w:sz w:val="24"/>
                <w:szCs w:val="24"/>
              </w:rPr>
              <w:t>,6</w:t>
            </w:r>
          </w:p>
        </w:tc>
        <w:tc>
          <w:tcPr>
            <w:tcW w:w="992" w:type="dxa"/>
          </w:tcPr>
          <w:p w:rsidR="00AD2F22" w:rsidRPr="005415EB" w:rsidRDefault="00AD2F22" w:rsidP="00D01B74">
            <w:pPr>
              <w:rPr>
                <w:sz w:val="24"/>
                <w:szCs w:val="24"/>
              </w:rPr>
            </w:pPr>
            <w:r w:rsidRPr="005415EB">
              <w:rPr>
                <w:sz w:val="24"/>
                <w:szCs w:val="24"/>
              </w:rPr>
              <w:t>2832,83</w:t>
            </w:r>
          </w:p>
        </w:tc>
        <w:tc>
          <w:tcPr>
            <w:tcW w:w="1134" w:type="dxa"/>
          </w:tcPr>
          <w:p w:rsidR="00AD2F22" w:rsidRPr="005415EB" w:rsidRDefault="00AD2F22" w:rsidP="00D01B74">
            <w:pPr>
              <w:rPr>
                <w:sz w:val="24"/>
                <w:szCs w:val="24"/>
              </w:rPr>
            </w:pPr>
            <w:r w:rsidRPr="005415EB">
              <w:rPr>
                <w:sz w:val="24"/>
                <w:szCs w:val="24"/>
              </w:rPr>
              <w:t>2817,53</w:t>
            </w:r>
          </w:p>
        </w:tc>
        <w:tc>
          <w:tcPr>
            <w:tcW w:w="1134" w:type="dxa"/>
          </w:tcPr>
          <w:p w:rsidR="00AD2F22" w:rsidRPr="005415EB" w:rsidRDefault="00AD2F22" w:rsidP="00D01B74">
            <w:pPr>
              <w:rPr>
                <w:sz w:val="24"/>
                <w:szCs w:val="24"/>
              </w:rPr>
            </w:pPr>
            <w:r w:rsidRPr="005415EB">
              <w:rPr>
                <w:sz w:val="24"/>
                <w:szCs w:val="24"/>
              </w:rPr>
              <w:t>1401,12</w:t>
            </w:r>
          </w:p>
        </w:tc>
        <w:tc>
          <w:tcPr>
            <w:tcW w:w="1134" w:type="dxa"/>
          </w:tcPr>
          <w:p w:rsidR="00AD2F22" w:rsidRPr="005415EB" w:rsidRDefault="00AD2F22" w:rsidP="00D01B74">
            <w:pPr>
              <w:rPr>
                <w:sz w:val="24"/>
                <w:szCs w:val="24"/>
              </w:rPr>
            </w:pPr>
            <w:r w:rsidRPr="005415EB">
              <w:rPr>
                <w:sz w:val="24"/>
                <w:szCs w:val="24"/>
              </w:rPr>
              <w:t>1401,12</w:t>
            </w:r>
          </w:p>
        </w:tc>
        <w:tc>
          <w:tcPr>
            <w:tcW w:w="1039" w:type="dxa"/>
          </w:tcPr>
          <w:p w:rsidR="00AD2F22" w:rsidRPr="005415EB" w:rsidRDefault="00591FBD" w:rsidP="00D01B74">
            <w:pPr>
              <w:rPr>
                <w:sz w:val="24"/>
                <w:szCs w:val="24"/>
              </w:rPr>
            </w:pPr>
            <w:r>
              <w:rPr>
                <w:sz w:val="24"/>
                <w:szCs w:val="24"/>
              </w:rPr>
              <w:t>20</w:t>
            </w:r>
          </w:p>
        </w:tc>
        <w:tc>
          <w:tcPr>
            <w:tcW w:w="960" w:type="dxa"/>
          </w:tcPr>
          <w:p w:rsidR="00AD2F22" w:rsidRPr="005415EB" w:rsidRDefault="00591FBD" w:rsidP="00D01B74">
            <w:pPr>
              <w:rPr>
                <w:sz w:val="24"/>
                <w:szCs w:val="24"/>
              </w:rPr>
            </w:pPr>
            <w:r>
              <w:rPr>
                <w:sz w:val="24"/>
                <w:szCs w:val="24"/>
              </w:rPr>
              <w:t>35</w:t>
            </w:r>
          </w:p>
        </w:tc>
        <w:tc>
          <w:tcPr>
            <w:tcW w:w="920" w:type="dxa"/>
          </w:tcPr>
          <w:p w:rsidR="00AD2F22" w:rsidRPr="005415EB" w:rsidRDefault="00591FBD" w:rsidP="00D01B74">
            <w:pPr>
              <w:rPr>
                <w:sz w:val="24"/>
                <w:szCs w:val="24"/>
              </w:rPr>
            </w:pPr>
            <w:r>
              <w:rPr>
                <w:sz w:val="24"/>
                <w:szCs w:val="24"/>
              </w:rPr>
              <w:t>40</w:t>
            </w:r>
          </w:p>
        </w:tc>
        <w:tc>
          <w:tcPr>
            <w:tcW w:w="960" w:type="dxa"/>
          </w:tcPr>
          <w:p w:rsidR="00AD2F22" w:rsidRPr="005415EB" w:rsidRDefault="00591FBD" w:rsidP="00D01B74">
            <w:pPr>
              <w:rPr>
                <w:sz w:val="24"/>
                <w:szCs w:val="24"/>
              </w:rPr>
            </w:pPr>
            <w:r>
              <w:rPr>
                <w:sz w:val="24"/>
                <w:szCs w:val="24"/>
              </w:rPr>
              <w:t>50</w:t>
            </w:r>
          </w:p>
        </w:tc>
        <w:tc>
          <w:tcPr>
            <w:tcW w:w="980" w:type="dxa"/>
          </w:tcPr>
          <w:p w:rsidR="00AD2F22" w:rsidRPr="005415EB" w:rsidRDefault="00591FBD" w:rsidP="00D01B74">
            <w:pPr>
              <w:rPr>
                <w:sz w:val="24"/>
                <w:szCs w:val="24"/>
              </w:rPr>
            </w:pPr>
            <w:r>
              <w:rPr>
                <w:sz w:val="24"/>
                <w:szCs w:val="24"/>
              </w:rPr>
              <w:t>40</w:t>
            </w:r>
          </w:p>
        </w:tc>
        <w:tc>
          <w:tcPr>
            <w:tcW w:w="1095" w:type="dxa"/>
          </w:tcPr>
          <w:p w:rsidR="00AD2F22" w:rsidRPr="005415EB" w:rsidRDefault="00591FBD" w:rsidP="00D01B74">
            <w:pPr>
              <w:rPr>
                <w:sz w:val="24"/>
                <w:szCs w:val="24"/>
              </w:rPr>
            </w:pPr>
            <w:r>
              <w:rPr>
                <w:sz w:val="24"/>
                <w:szCs w:val="24"/>
              </w:rPr>
              <w:t>60</w:t>
            </w:r>
          </w:p>
        </w:tc>
      </w:tr>
      <w:tr w:rsidR="00AD2F22" w:rsidRPr="005415EB" w:rsidTr="00AD2F22">
        <w:tc>
          <w:tcPr>
            <w:tcW w:w="426" w:type="dxa"/>
          </w:tcPr>
          <w:p w:rsidR="00AD2F22" w:rsidRPr="005415EB" w:rsidRDefault="00AD2F22" w:rsidP="00D01B74">
            <w:pPr>
              <w:rPr>
                <w:sz w:val="24"/>
                <w:szCs w:val="24"/>
              </w:rPr>
            </w:pPr>
            <w:r w:rsidRPr="005415EB">
              <w:rPr>
                <w:sz w:val="24"/>
                <w:szCs w:val="24"/>
              </w:rPr>
              <w:t>2</w:t>
            </w:r>
          </w:p>
        </w:tc>
        <w:tc>
          <w:tcPr>
            <w:tcW w:w="3118" w:type="dxa"/>
          </w:tcPr>
          <w:p w:rsidR="00AD2F22" w:rsidRPr="005415EB" w:rsidRDefault="00AD2F22" w:rsidP="00D01B74">
            <w:pPr>
              <w:rPr>
                <w:sz w:val="24"/>
                <w:szCs w:val="24"/>
              </w:rPr>
            </w:pPr>
            <w:r w:rsidRPr="005415EB">
              <w:rPr>
                <w:sz w:val="24"/>
                <w:szCs w:val="24"/>
              </w:rPr>
              <w:t>Мероприятия в  сфере водоснабжения</w:t>
            </w:r>
          </w:p>
        </w:tc>
        <w:tc>
          <w:tcPr>
            <w:tcW w:w="1134" w:type="dxa"/>
          </w:tcPr>
          <w:p w:rsidR="00AD2F22" w:rsidRPr="005415EB" w:rsidRDefault="00591FBD" w:rsidP="00D01B74">
            <w:pPr>
              <w:rPr>
                <w:sz w:val="24"/>
                <w:szCs w:val="24"/>
              </w:rPr>
            </w:pPr>
            <w:r>
              <w:rPr>
                <w:sz w:val="24"/>
                <w:szCs w:val="24"/>
              </w:rPr>
              <w:t>2972</w:t>
            </w:r>
            <w:r w:rsidR="00AD2F22" w:rsidRPr="005415EB">
              <w:rPr>
                <w:sz w:val="24"/>
                <w:szCs w:val="24"/>
              </w:rPr>
              <w:t>,0</w:t>
            </w:r>
          </w:p>
        </w:tc>
        <w:tc>
          <w:tcPr>
            <w:tcW w:w="992" w:type="dxa"/>
          </w:tcPr>
          <w:p w:rsidR="00AD2F22" w:rsidRPr="005415EB" w:rsidRDefault="00AD2F22" w:rsidP="00D01B74">
            <w:pPr>
              <w:rPr>
                <w:sz w:val="24"/>
                <w:szCs w:val="24"/>
              </w:rPr>
            </w:pPr>
            <w:r w:rsidRPr="005415EB">
              <w:rPr>
                <w:sz w:val="24"/>
                <w:szCs w:val="24"/>
              </w:rPr>
              <w:t>362,5</w:t>
            </w:r>
          </w:p>
        </w:tc>
        <w:tc>
          <w:tcPr>
            <w:tcW w:w="1134" w:type="dxa"/>
          </w:tcPr>
          <w:p w:rsidR="00AD2F22" w:rsidRPr="005415EB" w:rsidRDefault="00AD2F22" w:rsidP="00D01B74">
            <w:pPr>
              <w:rPr>
                <w:sz w:val="24"/>
                <w:szCs w:val="24"/>
              </w:rPr>
            </w:pPr>
            <w:r w:rsidRPr="005415EB">
              <w:rPr>
                <w:sz w:val="24"/>
                <w:szCs w:val="24"/>
              </w:rPr>
              <w:t>350,0</w:t>
            </w:r>
          </w:p>
        </w:tc>
        <w:tc>
          <w:tcPr>
            <w:tcW w:w="1134" w:type="dxa"/>
          </w:tcPr>
          <w:p w:rsidR="00AD2F22" w:rsidRPr="005415EB" w:rsidRDefault="00AD2F22" w:rsidP="00D01B74">
            <w:pPr>
              <w:rPr>
                <w:sz w:val="24"/>
                <w:szCs w:val="24"/>
              </w:rPr>
            </w:pPr>
            <w:r w:rsidRPr="005415EB">
              <w:rPr>
                <w:sz w:val="24"/>
                <w:szCs w:val="24"/>
              </w:rPr>
              <w:t>350,0</w:t>
            </w:r>
          </w:p>
        </w:tc>
        <w:tc>
          <w:tcPr>
            <w:tcW w:w="1134" w:type="dxa"/>
          </w:tcPr>
          <w:p w:rsidR="00AD2F22" w:rsidRPr="005415EB" w:rsidRDefault="00AD2F22" w:rsidP="00D01B74">
            <w:pPr>
              <w:rPr>
                <w:sz w:val="24"/>
                <w:szCs w:val="24"/>
              </w:rPr>
            </w:pPr>
            <w:r w:rsidRPr="005415EB">
              <w:rPr>
                <w:sz w:val="24"/>
                <w:szCs w:val="24"/>
              </w:rPr>
              <w:t>224,75</w:t>
            </w:r>
          </w:p>
        </w:tc>
        <w:tc>
          <w:tcPr>
            <w:tcW w:w="1039" w:type="dxa"/>
          </w:tcPr>
          <w:p w:rsidR="00AD2F22" w:rsidRPr="005415EB" w:rsidRDefault="00AD2F22" w:rsidP="00D01B74">
            <w:pPr>
              <w:rPr>
                <w:sz w:val="24"/>
                <w:szCs w:val="24"/>
              </w:rPr>
            </w:pPr>
            <w:r w:rsidRPr="005415EB">
              <w:rPr>
                <w:sz w:val="24"/>
                <w:szCs w:val="24"/>
              </w:rPr>
              <w:t>224,75</w:t>
            </w:r>
          </w:p>
          <w:p w:rsidR="00AD2F22" w:rsidRPr="005415EB" w:rsidRDefault="00AD2F22" w:rsidP="00D01B74">
            <w:pPr>
              <w:rPr>
                <w:sz w:val="24"/>
                <w:szCs w:val="24"/>
              </w:rPr>
            </w:pPr>
          </w:p>
        </w:tc>
        <w:tc>
          <w:tcPr>
            <w:tcW w:w="960" w:type="dxa"/>
          </w:tcPr>
          <w:p w:rsidR="00AD2F22" w:rsidRDefault="00591FBD">
            <w:pPr>
              <w:widowControl/>
              <w:autoSpaceDE/>
              <w:autoSpaceDN/>
              <w:adjustRightInd/>
              <w:spacing w:after="200" w:line="276" w:lineRule="auto"/>
              <w:rPr>
                <w:sz w:val="24"/>
                <w:szCs w:val="24"/>
              </w:rPr>
            </w:pPr>
            <w:r>
              <w:rPr>
                <w:sz w:val="24"/>
                <w:szCs w:val="24"/>
              </w:rPr>
              <w:t>250</w:t>
            </w:r>
          </w:p>
          <w:p w:rsidR="00AD2F22" w:rsidRPr="005415EB" w:rsidRDefault="00AD2F22" w:rsidP="00AD2F22">
            <w:pPr>
              <w:rPr>
                <w:sz w:val="24"/>
                <w:szCs w:val="24"/>
              </w:rPr>
            </w:pPr>
          </w:p>
        </w:tc>
        <w:tc>
          <w:tcPr>
            <w:tcW w:w="920" w:type="dxa"/>
          </w:tcPr>
          <w:p w:rsidR="00AD2F22" w:rsidRDefault="00591FBD">
            <w:pPr>
              <w:widowControl/>
              <w:autoSpaceDE/>
              <w:autoSpaceDN/>
              <w:adjustRightInd/>
              <w:spacing w:after="200" w:line="276" w:lineRule="auto"/>
              <w:rPr>
                <w:sz w:val="24"/>
                <w:szCs w:val="24"/>
              </w:rPr>
            </w:pPr>
            <w:r>
              <w:rPr>
                <w:sz w:val="24"/>
                <w:szCs w:val="24"/>
              </w:rPr>
              <w:t>270</w:t>
            </w:r>
          </w:p>
          <w:p w:rsidR="00AD2F22" w:rsidRPr="005415EB" w:rsidRDefault="00AD2F22" w:rsidP="00AD2F22">
            <w:pPr>
              <w:rPr>
                <w:sz w:val="24"/>
                <w:szCs w:val="24"/>
              </w:rPr>
            </w:pPr>
          </w:p>
        </w:tc>
        <w:tc>
          <w:tcPr>
            <w:tcW w:w="960" w:type="dxa"/>
          </w:tcPr>
          <w:p w:rsidR="00AD2F22" w:rsidRDefault="00591FBD">
            <w:pPr>
              <w:widowControl/>
              <w:autoSpaceDE/>
              <w:autoSpaceDN/>
              <w:adjustRightInd/>
              <w:spacing w:after="200" w:line="276" w:lineRule="auto"/>
              <w:rPr>
                <w:sz w:val="24"/>
                <w:szCs w:val="24"/>
              </w:rPr>
            </w:pPr>
            <w:r>
              <w:rPr>
                <w:sz w:val="24"/>
                <w:szCs w:val="24"/>
              </w:rPr>
              <w:t>290</w:t>
            </w:r>
          </w:p>
          <w:p w:rsidR="00AD2F22" w:rsidRPr="005415EB" w:rsidRDefault="00AD2F22" w:rsidP="00AD2F22">
            <w:pPr>
              <w:rPr>
                <w:sz w:val="24"/>
                <w:szCs w:val="24"/>
              </w:rPr>
            </w:pPr>
          </w:p>
        </w:tc>
        <w:tc>
          <w:tcPr>
            <w:tcW w:w="980" w:type="dxa"/>
          </w:tcPr>
          <w:p w:rsidR="00AD2F22" w:rsidRDefault="00591FBD">
            <w:pPr>
              <w:widowControl/>
              <w:autoSpaceDE/>
              <w:autoSpaceDN/>
              <w:adjustRightInd/>
              <w:spacing w:after="200" w:line="276" w:lineRule="auto"/>
              <w:rPr>
                <w:sz w:val="24"/>
                <w:szCs w:val="24"/>
              </w:rPr>
            </w:pPr>
            <w:r>
              <w:rPr>
                <w:sz w:val="24"/>
                <w:szCs w:val="24"/>
              </w:rPr>
              <w:t>300</w:t>
            </w:r>
          </w:p>
          <w:p w:rsidR="00AD2F22" w:rsidRPr="005415EB" w:rsidRDefault="00AD2F22" w:rsidP="00AD2F22">
            <w:pPr>
              <w:rPr>
                <w:sz w:val="24"/>
                <w:szCs w:val="24"/>
              </w:rPr>
            </w:pPr>
          </w:p>
        </w:tc>
        <w:tc>
          <w:tcPr>
            <w:tcW w:w="1095" w:type="dxa"/>
          </w:tcPr>
          <w:p w:rsidR="00AD2F22" w:rsidRDefault="00591FBD">
            <w:pPr>
              <w:widowControl/>
              <w:autoSpaceDE/>
              <w:autoSpaceDN/>
              <w:adjustRightInd/>
              <w:spacing w:after="200" w:line="276" w:lineRule="auto"/>
              <w:rPr>
                <w:sz w:val="24"/>
                <w:szCs w:val="24"/>
              </w:rPr>
            </w:pPr>
            <w:r>
              <w:rPr>
                <w:sz w:val="24"/>
                <w:szCs w:val="24"/>
              </w:rPr>
              <w:t>350</w:t>
            </w:r>
          </w:p>
          <w:p w:rsidR="00AD2F22" w:rsidRPr="005415EB" w:rsidRDefault="00AD2F22" w:rsidP="00AD2F22">
            <w:pPr>
              <w:rPr>
                <w:sz w:val="24"/>
                <w:szCs w:val="24"/>
              </w:rPr>
            </w:pPr>
          </w:p>
        </w:tc>
      </w:tr>
      <w:tr w:rsidR="00AD2F22" w:rsidRPr="005415EB" w:rsidTr="00AD2F22">
        <w:tc>
          <w:tcPr>
            <w:tcW w:w="426" w:type="dxa"/>
          </w:tcPr>
          <w:p w:rsidR="00AD2F22" w:rsidRPr="005415EB" w:rsidRDefault="00AD2F22" w:rsidP="00D01B74">
            <w:pPr>
              <w:rPr>
                <w:sz w:val="24"/>
                <w:szCs w:val="24"/>
              </w:rPr>
            </w:pPr>
          </w:p>
        </w:tc>
        <w:tc>
          <w:tcPr>
            <w:tcW w:w="3118" w:type="dxa"/>
          </w:tcPr>
          <w:p w:rsidR="00AD2F22" w:rsidRPr="005415EB" w:rsidRDefault="00AD2F22" w:rsidP="00D01B74">
            <w:pPr>
              <w:rPr>
                <w:sz w:val="24"/>
                <w:szCs w:val="24"/>
              </w:rPr>
            </w:pPr>
          </w:p>
        </w:tc>
        <w:tc>
          <w:tcPr>
            <w:tcW w:w="1134" w:type="dxa"/>
          </w:tcPr>
          <w:p w:rsidR="00AD2F22" w:rsidRPr="005415EB" w:rsidRDefault="00AD2F22" w:rsidP="00D01B74">
            <w:pPr>
              <w:rPr>
                <w:sz w:val="24"/>
                <w:szCs w:val="24"/>
              </w:rPr>
            </w:pPr>
          </w:p>
        </w:tc>
        <w:tc>
          <w:tcPr>
            <w:tcW w:w="992" w:type="dxa"/>
          </w:tcPr>
          <w:p w:rsidR="00AD2F22" w:rsidRPr="005415EB" w:rsidRDefault="00AD2F22" w:rsidP="00D01B74">
            <w:pPr>
              <w:rPr>
                <w:sz w:val="24"/>
                <w:szCs w:val="24"/>
              </w:rPr>
            </w:pPr>
          </w:p>
        </w:tc>
        <w:tc>
          <w:tcPr>
            <w:tcW w:w="1134" w:type="dxa"/>
          </w:tcPr>
          <w:p w:rsidR="00AD2F22" w:rsidRPr="005415EB" w:rsidRDefault="00AD2F22" w:rsidP="00D01B74">
            <w:pPr>
              <w:rPr>
                <w:sz w:val="24"/>
                <w:szCs w:val="24"/>
              </w:rPr>
            </w:pPr>
          </w:p>
        </w:tc>
        <w:tc>
          <w:tcPr>
            <w:tcW w:w="1134" w:type="dxa"/>
          </w:tcPr>
          <w:p w:rsidR="00AD2F22" w:rsidRPr="005415EB" w:rsidRDefault="00AD2F22" w:rsidP="00D01B74">
            <w:pPr>
              <w:rPr>
                <w:sz w:val="24"/>
                <w:szCs w:val="24"/>
              </w:rPr>
            </w:pPr>
          </w:p>
        </w:tc>
        <w:tc>
          <w:tcPr>
            <w:tcW w:w="1134" w:type="dxa"/>
          </w:tcPr>
          <w:p w:rsidR="00AD2F22" w:rsidRPr="005415EB" w:rsidRDefault="00AD2F22" w:rsidP="00D01B74">
            <w:pPr>
              <w:rPr>
                <w:sz w:val="24"/>
                <w:szCs w:val="24"/>
              </w:rPr>
            </w:pPr>
          </w:p>
        </w:tc>
        <w:tc>
          <w:tcPr>
            <w:tcW w:w="1039" w:type="dxa"/>
          </w:tcPr>
          <w:p w:rsidR="00AD2F22" w:rsidRPr="005415EB" w:rsidRDefault="00AD2F22" w:rsidP="00D01B74">
            <w:pPr>
              <w:rPr>
                <w:sz w:val="24"/>
                <w:szCs w:val="24"/>
              </w:rPr>
            </w:pPr>
          </w:p>
        </w:tc>
        <w:tc>
          <w:tcPr>
            <w:tcW w:w="960" w:type="dxa"/>
          </w:tcPr>
          <w:p w:rsidR="00AD2F22" w:rsidRPr="005415EB" w:rsidRDefault="00AD2F22" w:rsidP="00D01B74">
            <w:pPr>
              <w:rPr>
                <w:sz w:val="24"/>
                <w:szCs w:val="24"/>
              </w:rPr>
            </w:pPr>
          </w:p>
        </w:tc>
        <w:tc>
          <w:tcPr>
            <w:tcW w:w="920" w:type="dxa"/>
          </w:tcPr>
          <w:p w:rsidR="00AD2F22" w:rsidRPr="005415EB" w:rsidRDefault="00AD2F22" w:rsidP="00D01B74">
            <w:pPr>
              <w:rPr>
                <w:sz w:val="24"/>
                <w:szCs w:val="24"/>
              </w:rPr>
            </w:pPr>
          </w:p>
        </w:tc>
        <w:tc>
          <w:tcPr>
            <w:tcW w:w="960" w:type="dxa"/>
          </w:tcPr>
          <w:p w:rsidR="00AD2F22" w:rsidRPr="005415EB" w:rsidRDefault="00AD2F22" w:rsidP="00D01B74">
            <w:pPr>
              <w:rPr>
                <w:sz w:val="24"/>
                <w:szCs w:val="24"/>
              </w:rPr>
            </w:pPr>
          </w:p>
        </w:tc>
        <w:tc>
          <w:tcPr>
            <w:tcW w:w="980" w:type="dxa"/>
          </w:tcPr>
          <w:p w:rsidR="00AD2F22" w:rsidRPr="005415EB" w:rsidRDefault="00AD2F22" w:rsidP="00D01B74">
            <w:pPr>
              <w:rPr>
                <w:sz w:val="24"/>
                <w:szCs w:val="24"/>
              </w:rPr>
            </w:pPr>
          </w:p>
        </w:tc>
        <w:tc>
          <w:tcPr>
            <w:tcW w:w="1095" w:type="dxa"/>
          </w:tcPr>
          <w:p w:rsidR="00AD2F22" w:rsidRPr="005415EB" w:rsidRDefault="00AD2F22" w:rsidP="00D01B74">
            <w:pPr>
              <w:rPr>
                <w:sz w:val="24"/>
                <w:szCs w:val="24"/>
              </w:rPr>
            </w:pPr>
          </w:p>
        </w:tc>
      </w:tr>
      <w:tr w:rsidR="00AD2F22" w:rsidRPr="005415EB" w:rsidTr="00AD2F22">
        <w:tc>
          <w:tcPr>
            <w:tcW w:w="3544" w:type="dxa"/>
            <w:gridSpan w:val="2"/>
          </w:tcPr>
          <w:p w:rsidR="00AD2F22" w:rsidRPr="00AD2F22" w:rsidRDefault="00AD2F22" w:rsidP="00D01B74">
            <w:pPr>
              <w:rPr>
                <w:b/>
                <w:sz w:val="24"/>
                <w:szCs w:val="24"/>
              </w:rPr>
            </w:pPr>
            <w:r w:rsidRPr="00AD2F22">
              <w:rPr>
                <w:b/>
                <w:sz w:val="24"/>
                <w:szCs w:val="24"/>
              </w:rPr>
              <w:t xml:space="preserve">ВСЕГО по  Антиповскому сельскому поселению  </w:t>
            </w:r>
          </w:p>
        </w:tc>
        <w:tc>
          <w:tcPr>
            <w:tcW w:w="1134" w:type="dxa"/>
          </w:tcPr>
          <w:p w:rsidR="00AD2F22" w:rsidRPr="00AD2F22" w:rsidRDefault="00591FBD" w:rsidP="00D01B74">
            <w:pPr>
              <w:rPr>
                <w:b/>
                <w:sz w:val="24"/>
                <w:szCs w:val="24"/>
              </w:rPr>
            </w:pPr>
            <w:r>
              <w:rPr>
                <w:b/>
                <w:sz w:val="24"/>
                <w:szCs w:val="24"/>
              </w:rPr>
              <w:t>11669</w:t>
            </w:r>
            <w:r w:rsidR="00AD2F22" w:rsidRPr="00AD2F22">
              <w:rPr>
                <w:b/>
                <w:sz w:val="24"/>
                <w:szCs w:val="24"/>
              </w:rPr>
              <w:t>,6</w:t>
            </w:r>
          </w:p>
        </w:tc>
        <w:tc>
          <w:tcPr>
            <w:tcW w:w="992" w:type="dxa"/>
          </w:tcPr>
          <w:p w:rsidR="00AD2F22" w:rsidRPr="00AD2F22" w:rsidRDefault="00AD2F22" w:rsidP="00D01B74">
            <w:pPr>
              <w:rPr>
                <w:b/>
                <w:sz w:val="24"/>
                <w:szCs w:val="24"/>
              </w:rPr>
            </w:pPr>
            <w:r w:rsidRPr="00AD2F22">
              <w:rPr>
                <w:b/>
                <w:sz w:val="24"/>
                <w:szCs w:val="24"/>
              </w:rPr>
              <w:t>3195,33</w:t>
            </w:r>
          </w:p>
        </w:tc>
        <w:tc>
          <w:tcPr>
            <w:tcW w:w="1134" w:type="dxa"/>
          </w:tcPr>
          <w:p w:rsidR="00AD2F22" w:rsidRPr="00AD2F22" w:rsidRDefault="00AD2F22" w:rsidP="00D01B74">
            <w:pPr>
              <w:rPr>
                <w:b/>
                <w:sz w:val="24"/>
                <w:szCs w:val="24"/>
              </w:rPr>
            </w:pPr>
            <w:r w:rsidRPr="00AD2F22">
              <w:rPr>
                <w:b/>
                <w:sz w:val="24"/>
                <w:szCs w:val="24"/>
              </w:rPr>
              <w:t>3167,53</w:t>
            </w:r>
          </w:p>
        </w:tc>
        <w:tc>
          <w:tcPr>
            <w:tcW w:w="1134" w:type="dxa"/>
          </w:tcPr>
          <w:p w:rsidR="00AD2F22" w:rsidRPr="00AD2F22" w:rsidRDefault="00AD2F22" w:rsidP="00D01B74">
            <w:pPr>
              <w:rPr>
                <w:b/>
                <w:sz w:val="24"/>
                <w:szCs w:val="24"/>
              </w:rPr>
            </w:pPr>
            <w:r w:rsidRPr="00AD2F22">
              <w:rPr>
                <w:b/>
                <w:sz w:val="24"/>
                <w:szCs w:val="24"/>
              </w:rPr>
              <w:t>1751,12</w:t>
            </w:r>
          </w:p>
        </w:tc>
        <w:tc>
          <w:tcPr>
            <w:tcW w:w="1134" w:type="dxa"/>
          </w:tcPr>
          <w:p w:rsidR="00AD2F22" w:rsidRPr="00AD2F22" w:rsidRDefault="00591FBD" w:rsidP="00D01B74">
            <w:pPr>
              <w:rPr>
                <w:b/>
                <w:sz w:val="24"/>
                <w:szCs w:val="24"/>
              </w:rPr>
            </w:pPr>
            <w:r>
              <w:rPr>
                <w:b/>
                <w:sz w:val="24"/>
                <w:szCs w:val="24"/>
              </w:rPr>
              <w:t>16</w:t>
            </w:r>
            <w:r w:rsidR="00AD2F22" w:rsidRPr="00AD2F22">
              <w:rPr>
                <w:b/>
                <w:sz w:val="24"/>
                <w:szCs w:val="24"/>
              </w:rPr>
              <w:t>25,87</w:t>
            </w:r>
          </w:p>
        </w:tc>
        <w:tc>
          <w:tcPr>
            <w:tcW w:w="1039" w:type="dxa"/>
          </w:tcPr>
          <w:p w:rsidR="00AD2F22" w:rsidRPr="00AD2F22" w:rsidRDefault="00591FBD" w:rsidP="00D01B74">
            <w:pPr>
              <w:rPr>
                <w:b/>
                <w:sz w:val="24"/>
                <w:szCs w:val="24"/>
              </w:rPr>
            </w:pPr>
            <w:r>
              <w:rPr>
                <w:b/>
                <w:sz w:val="24"/>
                <w:szCs w:val="24"/>
              </w:rPr>
              <w:t>24</w:t>
            </w:r>
            <w:r w:rsidR="00AD2F22" w:rsidRPr="00AD2F22">
              <w:rPr>
                <w:b/>
                <w:sz w:val="24"/>
                <w:szCs w:val="24"/>
              </w:rPr>
              <w:t>4,75</w:t>
            </w:r>
          </w:p>
        </w:tc>
        <w:tc>
          <w:tcPr>
            <w:tcW w:w="960" w:type="dxa"/>
          </w:tcPr>
          <w:p w:rsidR="00AD2F22" w:rsidRPr="00AD2F22" w:rsidRDefault="00591FBD" w:rsidP="00AD2F22">
            <w:pPr>
              <w:rPr>
                <w:b/>
                <w:sz w:val="24"/>
                <w:szCs w:val="24"/>
              </w:rPr>
            </w:pPr>
            <w:r>
              <w:rPr>
                <w:b/>
                <w:sz w:val="24"/>
                <w:szCs w:val="24"/>
              </w:rPr>
              <w:t>285</w:t>
            </w:r>
          </w:p>
        </w:tc>
        <w:tc>
          <w:tcPr>
            <w:tcW w:w="920" w:type="dxa"/>
          </w:tcPr>
          <w:p w:rsidR="00AD2F22" w:rsidRPr="00AD2F22" w:rsidRDefault="00591FBD" w:rsidP="00AD2F22">
            <w:pPr>
              <w:rPr>
                <w:b/>
                <w:sz w:val="24"/>
                <w:szCs w:val="24"/>
              </w:rPr>
            </w:pPr>
            <w:r>
              <w:rPr>
                <w:b/>
                <w:sz w:val="24"/>
                <w:szCs w:val="24"/>
              </w:rPr>
              <w:t>310</w:t>
            </w:r>
          </w:p>
        </w:tc>
        <w:tc>
          <w:tcPr>
            <w:tcW w:w="960" w:type="dxa"/>
          </w:tcPr>
          <w:p w:rsidR="00AD2F22" w:rsidRPr="00AD2F22" w:rsidRDefault="00591FBD" w:rsidP="00AD2F22">
            <w:pPr>
              <w:rPr>
                <w:b/>
                <w:sz w:val="24"/>
                <w:szCs w:val="24"/>
              </w:rPr>
            </w:pPr>
            <w:r>
              <w:rPr>
                <w:b/>
                <w:sz w:val="24"/>
                <w:szCs w:val="24"/>
              </w:rPr>
              <w:t>340</w:t>
            </w:r>
          </w:p>
        </w:tc>
        <w:tc>
          <w:tcPr>
            <w:tcW w:w="980" w:type="dxa"/>
          </w:tcPr>
          <w:p w:rsidR="00AD2F22" w:rsidRPr="00AD2F22" w:rsidRDefault="00591FBD" w:rsidP="00AD2F22">
            <w:pPr>
              <w:rPr>
                <w:b/>
                <w:sz w:val="24"/>
                <w:szCs w:val="24"/>
              </w:rPr>
            </w:pPr>
            <w:r>
              <w:rPr>
                <w:b/>
                <w:sz w:val="24"/>
                <w:szCs w:val="24"/>
              </w:rPr>
              <w:t>340</w:t>
            </w:r>
          </w:p>
        </w:tc>
        <w:tc>
          <w:tcPr>
            <w:tcW w:w="1095" w:type="dxa"/>
          </w:tcPr>
          <w:p w:rsidR="00AD2F22" w:rsidRPr="00AD2F22" w:rsidRDefault="00591FBD" w:rsidP="00AD2F22">
            <w:pPr>
              <w:rPr>
                <w:b/>
                <w:sz w:val="24"/>
                <w:szCs w:val="24"/>
              </w:rPr>
            </w:pPr>
            <w:r>
              <w:rPr>
                <w:b/>
                <w:sz w:val="24"/>
                <w:szCs w:val="24"/>
              </w:rPr>
              <w:t>410</w:t>
            </w:r>
          </w:p>
        </w:tc>
      </w:tr>
      <w:tr w:rsidR="00AD2F22" w:rsidRPr="005415EB" w:rsidTr="00AD2F22">
        <w:tc>
          <w:tcPr>
            <w:tcW w:w="3544" w:type="dxa"/>
            <w:gridSpan w:val="2"/>
          </w:tcPr>
          <w:p w:rsidR="00AD2F22" w:rsidRDefault="00AD2F22" w:rsidP="00D01B74">
            <w:pPr>
              <w:rPr>
                <w:sz w:val="24"/>
                <w:szCs w:val="24"/>
              </w:rPr>
            </w:pPr>
          </w:p>
          <w:p w:rsidR="00AD2F22" w:rsidRPr="005415EB" w:rsidRDefault="00AD2F22" w:rsidP="00D01B74">
            <w:pPr>
              <w:rPr>
                <w:sz w:val="24"/>
                <w:szCs w:val="24"/>
              </w:rPr>
            </w:pPr>
          </w:p>
        </w:tc>
        <w:tc>
          <w:tcPr>
            <w:tcW w:w="1134" w:type="dxa"/>
          </w:tcPr>
          <w:p w:rsidR="00AD2F22" w:rsidRPr="005415EB" w:rsidRDefault="00AD2F22" w:rsidP="00D01B74">
            <w:pPr>
              <w:rPr>
                <w:sz w:val="24"/>
                <w:szCs w:val="24"/>
              </w:rPr>
            </w:pPr>
          </w:p>
        </w:tc>
        <w:tc>
          <w:tcPr>
            <w:tcW w:w="992" w:type="dxa"/>
          </w:tcPr>
          <w:p w:rsidR="00AD2F22" w:rsidRPr="005415EB" w:rsidRDefault="00AD2F22" w:rsidP="00D01B74">
            <w:pPr>
              <w:rPr>
                <w:sz w:val="24"/>
                <w:szCs w:val="24"/>
              </w:rPr>
            </w:pPr>
          </w:p>
        </w:tc>
        <w:tc>
          <w:tcPr>
            <w:tcW w:w="1134" w:type="dxa"/>
          </w:tcPr>
          <w:p w:rsidR="00AD2F22" w:rsidRPr="005415EB" w:rsidRDefault="00AD2F22" w:rsidP="00D01B74">
            <w:pPr>
              <w:rPr>
                <w:sz w:val="24"/>
                <w:szCs w:val="24"/>
              </w:rPr>
            </w:pPr>
          </w:p>
        </w:tc>
        <w:tc>
          <w:tcPr>
            <w:tcW w:w="1134" w:type="dxa"/>
          </w:tcPr>
          <w:p w:rsidR="00AD2F22" w:rsidRPr="005415EB" w:rsidRDefault="00AD2F22" w:rsidP="00D01B74">
            <w:pPr>
              <w:rPr>
                <w:sz w:val="24"/>
                <w:szCs w:val="24"/>
              </w:rPr>
            </w:pPr>
          </w:p>
        </w:tc>
        <w:tc>
          <w:tcPr>
            <w:tcW w:w="1134" w:type="dxa"/>
          </w:tcPr>
          <w:p w:rsidR="00AD2F22" w:rsidRPr="005415EB" w:rsidRDefault="00AD2F22" w:rsidP="00D01B74">
            <w:pPr>
              <w:rPr>
                <w:sz w:val="24"/>
                <w:szCs w:val="24"/>
              </w:rPr>
            </w:pPr>
          </w:p>
        </w:tc>
        <w:tc>
          <w:tcPr>
            <w:tcW w:w="1039" w:type="dxa"/>
          </w:tcPr>
          <w:p w:rsidR="00AD2F22" w:rsidRPr="005415EB" w:rsidRDefault="00AD2F22" w:rsidP="00D01B74">
            <w:pPr>
              <w:rPr>
                <w:sz w:val="24"/>
                <w:szCs w:val="24"/>
              </w:rPr>
            </w:pPr>
          </w:p>
        </w:tc>
        <w:tc>
          <w:tcPr>
            <w:tcW w:w="960" w:type="dxa"/>
          </w:tcPr>
          <w:p w:rsidR="00AD2F22" w:rsidRPr="005415EB" w:rsidRDefault="00AD2F22" w:rsidP="00D01B74">
            <w:pPr>
              <w:rPr>
                <w:sz w:val="24"/>
                <w:szCs w:val="24"/>
              </w:rPr>
            </w:pPr>
          </w:p>
        </w:tc>
        <w:tc>
          <w:tcPr>
            <w:tcW w:w="920" w:type="dxa"/>
          </w:tcPr>
          <w:p w:rsidR="00AD2F22" w:rsidRPr="005415EB" w:rsidRDefault="00AD2F22" w:rsidP="00D01B74">
            <w:pPr>
              <w:rPr>
                <w:sz w:val="24"/>
                <w:szCs w:val="24"/>
              </w:rPr>
            </w:pPr>
          </w:p>
        </w:tc>
        <w:tc>
          <w:tcPr>
            <w:tcW w:w="960" w:type="dxa"/>
          </w:tcPr>
          <w:p w:rsidR="00AD2F22" w:rsidRPr="005415EB" w:rsidRDefault="00AD2F22" w:rsidP="00D01B74">
            <w:pPr>
              <w:rPr>
                <w:sz w:val="24"/>
                <w:szCs w:val="24"/>
              </w:rPr>
            </w:pPr>
          </w:p>
        </w:tc>
        <w:tc>
          <w:tcPr>
            <w:tcW w:w="980" w:type="dxa"/>
          </w:tcPr>
          <w:p w:rsidR="00AD2F22" w:rsidRPr="005415EB" w:rsidRDefault="00AD2F22" w:rsidP="00D01B74">
            <w:pPr>
              <w:rPr>
                <w:sz w:val="24"/>
                <w:szCs w:val="24"/>
              </w:rPr>
            </w:pPr>
          </w:p>
        </w:tc>
        <w:tc>
          <w:tcPr>
            <w:tcW w:w="1095" w:type="dxa"/>
          </w:tcPr>
          <w:p w:rsidR="00AD2F22" w:rsidRPr="005415EB" w:rsidRDefault="00AD2F22" w:rsidP="00D01B74">
            <w:pPr>
              <w:rPr>
                <w:sz w:val="24"/>
                <w:szCs w:val="24"/>
              </w:rPr>
            </w:pPr>
          </w:p>
        </w:tc>
      </w:tr>
    </w:tbl>
    <w:p w:rsidR="00D01B74" w:rsidRPr="005415EB" w:rsidRDefault="00D01B74" w:rsidP="00D01B74">
      <w:pPr>
        <w:rPr>
          <w:sz w:val="24"/>
          <w:szCs w:val="24"/>
        </w:rPr>
        <w:sectPr w:rsidR="00D01B74" w:rsidRPr="005415EB" w:rsidSect="00144468">
          <w:pgSz w:w="16838" w:h="11906" w:orient="landscape"/>
          <w:pgMar w:top="987" w:right="159" w:bottom="567" w:left="567" w:header="709" w:footer="709" w:gutter="0"/>
          <w:cols w:space="708"/>
          <w:docGrid w:linePitch="360"/>
        </w:sectPr>
      </w:pPr>
    </w:p>
    <w:bookmarkEnd w:id="4"/>
    <w:bookmarkEnd w:id="5"/>
    <w:p w:rsidR="00D01B74" w:rsidRPr="00AD2F22" w:rsidRDefault="00AD2F22" w:rsidP="00AD2F22">
      <w:pPr>
        <w:jc w:val="center"/>
        <w:rPr>
          <w:b/>
          <w:sz w:val="24"/>
          <w:szCs w:val="24"/>
        </w:rPr>
      </w:pPr>
      <w:r w:rsidRPr="00AD2F22">
        <w:rPr>
          <w:b/>
          <w:sz w:val="24"/>
          <w:szCs w:val="24"/>
        </w:rPr>
        <w:lastRenderedPageBreak/>
        <w:t xml:space="preserve">9. </w:t>
      </w:r>
      <w:r w:rsidR="00D01B74" w:rsidRPr="00AD2F22">
        <w:rPr>
          <w:b/>
          <w:sz w:val="24"/>
          <w:szCs w:val="24"/>
        </w:rPr>
        <w:t>Ожидаемые результаты реализации комплексного развития системы коммунальной инфраструктуры</w:t>
      </w:r>
    </w:p>
    <w:p w:rsidR="00D01B74" w:rsidRPr="005415EB" w:rsidRDefault="00D01B74" w:rsidP="00D01B74">
      <w:pPr>
        <w:rPr>
          <w:sz w:val="24"/>
          <w:szCs w:val="24"/>
        </w:rPr>
      </w:pPr>
    </w:p>
    <w:p w:rsidR="00D01B74" w:rsidRPr="005415EB" w:rsidRDefault="00AD2F22" w:rsidP="00D01B74">
      <w:pPr>
        <w:rPr>
          <w:sz w:val="24"/>
          <w:szCs w:val="24"/>
        </w:rPr>
      </w:pPr>
      <w:bookmarkStart w:id="29" w:name="_Toc220824795"/>
      <w:r>
        <w:rPr>
          <w:sz w:val="24"/>
          <w:szCs w:val="24"/>
        </w:rPr>
        <w:t xml:space="preserve">         </w:t>
      </w:r>
      <w:r w:rsidR="00D01B74" w:rsidRPr="005415EB">
        <w:rPr>
          <w:sz w:val="24"/>
          <w:szCs w:val="24"/>
        </w:rPr>
        <w:t>Реализация предложенных программных мероприятий по развитию и модернизации</w:t>
      </w:r>
      <w:r>
        <w:rPr>
          <w:sz w:val="24"/>
          <w:szCs w:val="24"/>
        </w:rPr>
        <w:t xml:space="preserve"> коммунальной инфраструктуры</w:t>
      </w:r>
      <w:r w:rsidR="00D01B74" w:rsidRPr="005415EB">
        <w:rPr>
          <w:sz w:val="24"/>
          <w:szCs w:val="24"/>
        </w:rPr>
        <w:t xml:space="preserve"> поселения позволит улучшить качество обеспечения потребителей Антиповского сельского поселения  коммунальными услугами.</w:t>
      </w:r>
      <w:bookmarkEnd w:id="29"/>
      <w:r w:rsidR="00D01B74" w:rsidRPr="005415EB">
        <w:rPr>
          <w:sz w:val="24"/>
          <w:szCs w:val="24"/>
        </w:rPr>
        <w:t xml:space="preserve"> </w:t>
      </w:r>
    </w:p>
    <w:p w:rsidR="00D01B74" w:rsidRPr="005415EB" w:rsidRDefault="00AD2F22" w:rsidP="00D01B74">
      <w:pPr>
        <w:rPr>
          <w:sz w:val="24"/>
          <w:szCs w:val="24"/>
        </w:rPr>
      </w:pPr>
      <w:bookmarkStart w:id="30" w:name="_Toc220824796"/>
      <w:r>
        <w:rPr>
          <w:sz w:val="24"/>
          <w:szCs w:val="24"/>
        </w:rPr>
        <w:t xml:space="preserve">         </w:t>
      </w:r>
      <w:r w:rsidR="00D01B74" w:rsidRPr="005415EB">
        <w:rPr>
          <w:sz w:val="24"/>
          <w:szCs w:val="24"/>
        </w:rPr>
        <w:t xml:space="preserve">Модернизация системы </w:t>
      </w:r>
      <w:r w:rsidR="00D01B74" w:rsidRPr="00AD2F22">
        <w:rPr>
          <w:i/>
          <w:sz w:val="24"/>
          <w:szCs w:val="24"/>
        </w:rPr>
        <w:t>теплоснабжения</w:t>
      </w:r>
      <w:r w:rsidR="00D01B74" w:rsidRPr="005415EB">
        <w:rPr>
          <w:sz w:val="24"/>
          <w:szCs w:val="24"/>
        </w:rPr>
        <w:t xml:space="preserve"> снизит уровень износа сетей и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w:t>
      </w:r>
      <w:bookmarkEnd w:id="30"/>
      <w:r w:rsidR="00D01B74" w:rsidRPr="005415EB">
        <w:rPr>
          <w:sz w:val="24"/>
          <w:szCs w:val="24"/>
        </w:rPr>
        <w:t>п п поселения.</w:t>
      </w:r>
    </w:p>
    <w:p w:rsidR="00D01B74" w:rsidRPr="005415EB" w:rsidRDefault="00AD2F22" w:rsidP="00D01B74">
      <w:pPr>
        <w:rPr>
          <w:sz w:val="24"/>
          <w:szCs w:val="24"/>
        </w:rPr>
      </w:pPr>
      <w:bookmarkStart w:id="31" w:name="_Toc220824797"/>
      <w:r>
        <w:rPr>
          <w:sz w:val="24"/>
          <w:szCs w:val="24"/>
        </w:rPr>
        <w:t xml:space="preserve">          </w:t>
      </w:r>
      <w:r w:rsidR="00D01B74" w:rsidRPr="005415EB">
        <w:rPr>
          <w:sz w:val="24"/>
          <w:szCs w:val="24"/>
        </w:rPr>
        <w:t>Развитие источников теплоснабжения Антиповского сельского поселения позволит обеспечить теплом районы перспективной застройки, а так же ликвидировать дефицит тепла</w:t>
      </w:r>
      <w:bookmarkEnd w:id="31"/>
      <w:r w:rsidR="00D01B74" w:rsidRPr="005415EB">
        <w:rPr>
          <w:sz w:val="24"/>
          <w:szCs w:val="24"/>
        </w:rPr>
        <w:t>.</w:t>
      </w:r>
    </w:p>
    <w:p w:rsidR="00D01B74" w:rsidRPr="005415EB" w:rsidRDefault="00D01B74" w:rsidP="00D01B74">
      <w:pPr>
        <w:rPr>
          <w:sz w:val="24"/>
          <w:szCs w:val="24"/>
        </w:rPr>
      </w:pPr>
    </w:p>
    <w:p w:rsidR="00D01B74" w:rsidRPr="005415EB" w:rsidRDefault="00D01B74" w:rsidP="00D01B74">
      <w:pPr>
        <w:rPr>
          <w:sz w:val="24"/>
          <w:szCs w:val="24"/>
        </w:rPr>
      </w:pPr>
      <w:bookmarkStart w:id="32" w:name="_Toc220824798"/>
      <w:r w:rsidRPr="00AD2F22">
        <w:rPr>
          <w:b/>
          <w:sz w:val="24"/>
          <w:szCs w:val="24"/>
        </w:rPr>
        <w:t xml:space="preserve">Реализация мероприятий по модернизации и развитию системы </w:t>
      </w:r>
      <w:r w:rsidRPr="00AD2F22">
        <w:rPr>
          <w:b/>
          <w:i/>
          <w:sz w:val="24"/>
          <w:szCs w:val="24"/>
        </w:rPr>
        <w:t xml:space="preserve">теплоснабжения </w:t>
      </w:r>
      <w:r w:rsidRPr="00AD2F22">
        <w:rPr>
          <w:b/>
          <w:sz w:val="24"/>
          <w:szCs w:val="24"/>
        </w:rPr>
        <w:t>позволит</w:t>
      </w:r>
      <w:r w:rsidRPr="005415EB">
        <w:rPr>
          <w:sz w:val="24"/>
          <w:szCs w:val="24"/>
        </w:rPr>
        <w:t>:</w:t>
      </w:r>
      <w:bookmarkEnd w:id="32"/>
      <w:r w:rsidRPr="005415EB">
        <w:rPr>
          <w:sz w:val="24"/>
          <w:szCs w:val="24"/>
        </w:rPr>
        <w:t xml:space="preserve"> </w:t>
      </w:r>
    </w:p>
    <w:p w:rsidR="00D01B74" w:rsidRPr="005415EB" w:rsidRDefault="00AD2F22" w:rsidP="00D01B74">
      <w:pPr>
        <w:rPr>
          <w:sz w:val="24"/>
          <w:szCs w:val="24"/>
        </w:rPr>
      </w:pPr>
      <w:r>
        <w:rPr>
          <w:sz w:val="24"/>
          <w:szCs w:val="24"/>
        </w:rPr>
        <w:t xml:space="preserve">- </w:t>
      </w:r>
      <w:r w:rsidR="00D01B74" w:rsidRPr="005415EB">
        <w:rPr>
          <w:sz w:val="24"/>
          <w:szCs w:val="24"/>
        </w:rPr>
        <w:t xml:space="preserve">обеспечить достаточный уровень тепловой энергии с требуемыми характеристиками; </w:t>
      </w:r>
    </w:p>
    <w:p w:rsidR="00D01B74" w:rsidRPr="005415EB" w:rsidRDefault="00AD2F22" w:rsidP="00D01B74">
      <w:pPr>
        <w:rPr>
          <w:sz w:val="24"/>
          <w:szCs w:val="24"/>
        </w:rPr>
      </w:pPr>
      <w:r>
        <w:rPr>
          <w:sz w:val="24"/>
          <w:szCs w:val="24"/>
        </w:rPr>
        <w:t xml:space="preserve">- </w:t>
      </w:r>
      <w:r w:rsidR="00D01B74" w:rsidRPr="005415EB">
        <w:rPr>
          <w:sz w:val="24"/>
          <w:szCs w:val="24"/>
        </w:rPr>
        <w:t xml:space="preserve">обеспечить непрерывность подачи тепловой энергии; </w:t>
      </w:r>
    </w:p>
    <w:p w:rsidR="00D01B74" w:rsidRPr="005415EB" w:rsidRDefault="00AD2F22" w:rsidP="00D01B74">
      <w:pPr>
        <w:rPr>
          <w:sz w:val="24"/>
          <w:szCs w:val="24"/>
        </w:rPr>
      </w:pPr>
      <w:r>
        <w:rPr>
          <w:sz w:val="24"/>
          <w:szCs w:val="24"/>
        </w:rPr>
        <w:t xml:space="preserve">- </w:t>
      </w:r>
      <w:r w:rsidR="00D01B74" w:rsidRPr="005415EB">
        <w:rPr>
          <w:sz w:val="24"/>
          <w:szCs w:val="24"/>
        </w:rPr>
        <w:t>обеспечить соблюдение интересов существующих потребителей путем сокращения числа внеплановых отключений;</w:t>
      </w:r>
    </w:p>
    <w:p w:rsidR="00D01B74" w:rsidRPr="005415EB" w:rsidRDefault="00AD2F22" w:rsidP="00D01B74">
      <w:pPr>
        <w:rPr>
          <w:sz w:val="24"/>
          <w:szCs w:val="24"/>
        </w:rPr>
      </w:pPr>
      <w:r>
        <w:rPr>
          <w:sz w:val="24"/>
          <w:szCs w:val="24"/>
        </w:rPr>
        <w:t xml:space="preserve">- </w:t>
      </w:r>
      <w:r w:rsidR="00D01B74" w:rsidRPr="005415EB">
        <w:rPr>
          <w:sz w:val="24"/>
          <w:szCs w:val="24"/>
        </w:rPr>
        <w:t>обеспечить возможность подключения новых потребителей путем увеличения  надежности магистральных тепловых сетей, и резерва  мощностей;</w:t>
      </w:r>
    </w:p>
    <w:p w:rsidR="00D01B74" w:rsidRPr="005415EB" w:rsidRDefault="00AD2F22" w:rsidP="00D01B74">
      <w:pPr>
        <w:rPr>
          <w:sz w:val="24"/>
          <w:szCs w:val="24"/>
        </w:rPr>
      </w:pPr>
      <w:r>
        <w:rPr>
          <w:sz w:val="24"/>
          <w:szCs w:val="24"/>
        </w:rPr>
        <w:t xml:space="preserve">- </w:t>
      </w:r>
      <w:r w:rsidR="00D01B74" w:rsidRPr="005415EB">
        <w:rPr>
          <w:sz w:val="24"/>
          <w:szCs w:val="24"/>
        </w:rPr>
        <w:t>ликвидировать дефицит тепловой энергии;</w:t>
      </w:r>
    </w:p>
    <w:p w:rsidR="00D01B74" w:rsidRPr="005415EB" w:rsidRDefault="00AD2F22" w:rsidP="00D01B74">
      <w:pPr>
        <w:rPr>
          <w:sz w:val="24"/>
          <w:szCs w:val="24"/>
        </w:rPr>
      </w:pPr>
      <w:r>
        <w:rPr>
          <w:sz w:val="24"/>
          <w:szCs w:val="24"/>
        </w:rPr>
        <w:t xml:space="preserve">- </w:t>
      </w:r>
      <w:r w:rsidR="00D01B74" w:rsidRPr="005415EB">
        <w:rPr>
          <w:sz w:val="24"/>
          <w:szCs w:val="24"/>
        </w:rPr>
        <w:t>улучш</w:t>
      </w:r>
      <w:r>
        <w:rPr>
          <w:sz w:val="24"/>
          <w:szCs w:val="24"/>
        </w:rPr>
        <w:t xml:space="preserve">ить экологическое состояние </w:t>
      </w:r>
      <w:r w:rsidR="00D01B74" w:rsidRPr="005415EB">
        <w:rPr>
          <w:sz w:val="24"/>
          <w:szCs w:val="24"/>
        </w:rPr>
        <w:t>поселения за счет модернизации и замены изношенного оборудования (применение новых технологий, сокращающих выбросы загрязняющих веществ).</w:t>
      </w:r>
    </w:p>
    <w:p w:rsidR="00D01B74" w:rsidRPr="005415EB" w:rsidRDefault="00AD2F22" w:rsidP="00D01B74">
      <w:pPr>
        <w:rPr>
          <w:sz w:val="24"/>
          <w:szCs w:val="24"/>
        </w:rPr>
      </w:pPr>
      <w:r>
        <w:rPr>
          <w:sz w:val="24"/>
          <w:szCs w:val="24"/>
        </w:rPr>
        <w:t xml:space="preserve">- </w:t>
      </w:r>
      <w:r w:rsidR="00D01B74" w:rsidRPr="005415EB">
        <w:rPr>
          <w:sz w:val="24"/>
          <w:szCs w:val="24"/>
        </w:rPr>
        <w:t>увеличить уровень инвестиционной привлекательности отрасли;</w:t>
      </w:r>
    </w:p>
    <w:p w:rsidR="00D01B74" w:rsidRPr="005415EB" w:rsidRDefault="00AD2F22" w:rsidP="00D01B74">
      <w:pPr>
        <w:rPr>
          <w:sz w:val="24"/>
          <w:szCs w:val="24"/>
        </w:rPr>
      </w:pPr>
      <w:r>
        <w:rPr>
          <w:sz w:val="24"/>
          <w:szCs w:val="24"/>
        </w:rPr>
        <w:t xml:space="preserve">- </w:t>
      </w:r>
      <w:r w:rsidR="00D01B74" w:rsidRPr="005415EB">
        <w:rPr>
          <w:sz w:val="24"/>
          <w:szCs w:val="24"/>
        </w:rPr>
        <w:t>сократить затраты на проведение ремонтных работ на тепловых   сетях и т.д.</w:t>
      </w:r>
    </w:p>
    <w:p w:rsidR="00D01B74" w:rsidRPr="005415EB" w:rsidRDefault="00AD2F22" w:rsidP="00D01B74">
      <w:pPr>
        <w:rPr>
          <w:sz w:val="24"/>
          <w:szCs w:val="24"/>
        </w:rPr>
      </w:pPr>
      <w:bookmarkStart w:id="33" w:name="_Toc220824799"/>
      <w:r>
        <w:rPr>
          <w:sz w:val="24"/>
          <w:szCs w:val="24"/>
        </w:rPr>
        <w:t xml:space="preserve">         </w:t>
      </w:r>
      <w:r w:rsidR="00D01B74" w:rsidRPr="005415EB">
        <w:rPr>
          <w:sz w:val="24"/>
          <w:szCs w:val="24"/>
        </w:rPr>
        <w:t xml:space="preserve">Реализация программных мероприятий по развитию и модернизации системы </w:t>
      </w:r>
      <w:r w:rsidR="00D01B74" w:rsidRPr="00AD2F22">
        <w:rPr>
          <w:i/>
          <w:sz w:val="24"/>
          <w:szCs w:val="24"/>
        </w:rPr>
        <w:t>водоснабжения и водоотведения</w:t>
      </w:r>
      <w:r w:rsidR="00D01B74" w:rsidRPr="005415EB">
        <w:rPr>
          <w:sz w:val="24"/>
          <w:szCs w:val="24"/>
        </w:rPr>
        <w:t xml:space="preserve"> Антиповского сельского поселения позволит улучшить условия и уровень жизни населения.</w:t>
      </w:r>
      <w:bookmarkEnd w:id="33"/>
      <w:r w:rsidR="00D01B74" w:rsidRPr="005415EB">
        <w:rPr>
          <w:sz w:val="24"/>
          <w:szCs w:val="24"/>
        </w:rPr>
        <w:t xml:space="preserve"> </w:t>
      </w:r>
    </w:p>
    <w:p w:rsidR="00D01B74" w:rsidRPr="005415EB" w:rsidRDefault="00D01B74" w:rsidP="00D01B74">
      <w:pPr>
        <w:rPr>
          <w:sz w:val="24"/>
          <w:szCs w:val="24"/>
        </w:rPr>
      </w:pPr>
    </w:p>
    <w:p w:rsidR="00D01B74" w:rsidRPr="00AD2F22" w:rsidRDefault="00D01B74" w:rsidP="00D01B74">
      <w:pPr>
        <w:rPr>
          <w:b/>
          <w:sz w:val="24"/>
          <w:szCs w:val="24"/>
        </w:rPr>
      </w:pPr>
      <w:r w:rsidRPr="00AD2F22">
        <w:rPr>
          <w:b/>
          <w:sz w:val="24"/>
          <w:szCs w:val="24"/>
        </w:rPr>
        <w:t xml:space="preserve">Реализация мероприятий по развитию и модернизации системы </w:t>
      </w:r>
      <w:r w:rsidRPr="00AD2F22">
        <w:rPr>
          <w:b/>
          <w:i/>
          <w:sz w:val="24"/>
          <w:szCs w:val="24"/>
        </w:rPr>
        <w:t>водоснабжения</w:t>
      </w:r>
      <w:r w:rsidRPr="00AD2F22">
        <w:rPr>
          <w:b/>
          <w:sz w:val="24"/>
          <w:szCs w:val="24"/>
        </w:rPr>
        <w:t xml:space="preserve"> позволит:</w:t>
      </w:r>
    </w:p>
    <w:p w:rsidR="00D01B74" w:rsidRPr="005415EB" w:rsidRDefault="00AD2F22" w:rsidP="00D01B74">
      <w:pPr>
        <w:rPr>
          <w:sz w:val="24"/>
          <w:szCs w:val="24"/>
        </w:rPr>
      </w:pPr>
      <w:r>
        <w:rPr>
          <w:sz w:val="24"/>
          <w:szCs w:val="24"/>
        </w:rPr>
        <w:t xml:space="preserve">- </w:t>
      </w:r>
      <w:r w:rsidR="00D01B74" w:rsidRPr="005415EB">
        <w:rPr>
          <w:sz w:val="24"/>
          <w:szCs w:val="24"/>
        </w:rPr>
        <w:t>обеспечить централизованным водоснабжением территорию всех планируемых ра</w:t>
      </w:r>
      <w:r>
        <w:rPr>
          <w:sz w:val="24"/>
          <w:szCs w:val="24"/>
        </w:rPr>
        <w:t xml:space="preserve">йонов Антиповского сельского </w:t>
      </w:r>
      <w:r w:rsidR="00D01B74" w:rsidRPr="005415EB">
        <w:rPr>
          <w:sz w:val="24"/>
          <w:szCs w:val="24"/>
        </w:rPr>
        <w:t xml:space="preserve"> поселения;</w:t>
      </w:r>
    </w:p>
    <w:p w:rsidR="00D01B74" w:rsidRPr="005415EB" w:rsidRDefault="00AD2F22" w:rsidP="00D01B74">
      <w:pPr>
        <w:rPr>
          <w:sz w:val="24"/>
          <w:szCs w:val="24"/>
        </w:rPr>
      </w:pPr>
      <w:r>
        <w:rPr>
          <w:sz w:val="24"/>
          <w:szCs w:val="24"/>
        </w:rPr>
        <w:t xml:space="preserve">- </w:t>
      </w:r>
      <w:r w:rsidR="00D01B74" w:rsidRPr="005415EB">
        <w:rPr>
          <w:sz w:val="24"/>
          <w:szCs w:val="24"/>
        </w:rPr>
        <w:t>улучшить качественные показатели питьевой воды;</w:t>
      </w:r>
    </w:p>
    <w:p w:rsidR="00D01B74" w:rsidRPr="005415EB" w:rsidRDefault="00AD2F22" w:rsidP="00D01B74">
      <w:pPr>
        <w:rPr>
          <w:sz w:val="24"/>
          <w:szCs w:val="24"/>
        </w:rPr>
      </w:pPr>
      <w:r>
        <w:rPr>
          <w:sz w:val="24"/>
          <w:szCs w:val="24"/>
        </w:rPr>
        <w:t xml:space="preserve">- </w:t>
      </w:r>
      <w:r w:rsidR="00D01B74" w:rsidRPr="005415EB">
        <w:rPr>
          <w:sz w:val="24"/>
          <w:szCs w:val="24"/>
        </w:rPr>
        <w:t>обеспечить бесперебойное водоснабжение Антиповского сельского поселения;</w:t>
      </w:r>
    </w:p>
    <w:p w:rsidR="00D01B74" w:rsidRPr="005415EB" w:rsidRDefault="00AD2F22" w:rsidP="00D01B74">
      <w:pPr>
        <w:rPr>
          <w:sz w:val="24"/>
          <w:szCs w:val="24"/>
        </w:rPr>
      </w:pPr>
      <w:r>
        <w:rPr>
          <w:sz w:val="24"/>
          <w:szCs w:val="24"/>
        </w:rPr>
        <w:t xml:space="preserve">- </w:t>
      </w:r>
      <w:r w:rsidR="00D01B74" w:rsidRPr="005415EB">
        <w:rPr>
          <w:sz w:val="24"/>
          <w:szCs w:val="24"/>
        </w:rPr>
        <w:t>сократить удельные расходы на энергию и другие эксплу</w:t>
      </w:r>
      <w:r>
        <w:rPr>
          <w:sz w:val="24"/>
          <w:szCs w:val="24"/>
        </w:rPr>
        <w:t>а</w:t>
      </w:r>
      <w:r w:rsidR="00D01B74" w:rsidRPr="005415EB">
        <w:rPr>
          <w:sz w:val="24"/>
          <w:szCs w:val="24"/>
        </w:rPr>
        <w:t>тационные расходы;</w:t>
      </w:r>
    </w:p>
    <w:p w:rsidR="00D01B74" w:rsidRPr="005415EB" w:rsidRDefault="00AD2F22" w:rsidP="00D01B74">
      <w:pPr>
        <w:rPr>
          <w:sz w:val="24"/>
          <w:szCs w:val="24"/>
        </w:rPr>
      </w:pPr>
      <w:r>
        <w:rPr>
          <w:sz w:val="24"/>
          <w:szCs w:val="24"/>
        </w:rPr>
        <w:t xml:space="preserve">- </w:t>
      </w:r>
      <w:r w:rsidR="00D01B74" w:rsidRPr="005415EB">
        <w:rPr>
          <w:sz w:val="24"/>
          <w:szCs w:val="24"/>
        </w:rPr>
        <w:t>увеличить количество потребителей услуг, а также объем сбора средств  за предоставленные услуги;</w:t>
      </w:r>
    </w:p>
    <w:p w:rsidR="00D01B74" w:rsidRPr="005415EB" w:rsidRDefault="00AD2F22" w:rsidP="00D01B74">
      <w:pPr>
        <w:rPr>
          <w:sz w:val="24"/>
          <w:szCs w:val="24"/>
        </w:rPr>
      </w:pPr>
      <w:r>
        <w:rPr>
          <w:sz w:val="24"/>
          <w:szCs w:val="24"/>
        </w:rPr>
        <w:t xml:space="preserve">- </w:t>
      </w:r>
      <w:r w:rsidR="00D01B74" w:rsidRPr="005415EB">
        <w:rPr>
          <w:sz w:val="24"/>
          <w:szCs w:val="24"/>
        </w:rPr>
        <w:t>повысить рентабельность деятельности предприятий, эксплуатирующих системы водоснабжения Антиповского сельского поселения.</w:t>
      </w:r>
    </w:p>
    <w:p w:rsidR="00D01B74" w:rsidRPr="00AD2F22" w:rsidRDefault="00D01B74" w:rsidP="00D01B74">
      <w:pPr>
        <w:rPr>
          <w:b/>
          <w:sz w:val="24"/>
          <w:szCs w:val="24"/>
        </w:rPr>
      </w:pPr>
    </w:p>
    <w:p w:rsidR="00D01B74" w:rsidRPr="005415EB" w:rsidRDefault="00D01B74" w:rsidP="00D01B74">
      <w:pPr>
        <w:rPr>
          <w:sz w:val="24"/>
          <w:szCs w:val="24"/>
        </w:rPr>
      </w:pPr>
      <w:r w:rsidRPr="00AD2F22">
        <w:rPr>
          <w:b/>
          <w:sz w:val="24"/>
          <w:szCs w:val="24"/>
        </w:rPr>
        <w:t xml:space="preserve">Реализация мероприятий по развитию и модернизации системы </w:t>
      </w:r>
      <w:r w:rsidRPr="00AD2F22">
        <w:rPr>
          <w:b/>
          <w:i/>
          <w:sz w:val="24"/>
          <w:szCs w:val="24"/>
        </w:rPr>
        <w:t xml:space="preserve">водоотведения </w:t>
      </w:r>
      <w:r w:rsidRPr="00AD2F22">
        <w:rPr>
          <w:b/>
          <w:sz w:val="24"/>
          <w:szCs w:val="24"/>
        </w:rPr>
        <w:t>позволит:</w:t>
      </w:r>
    </w:p>
    <w:p w:rsidR="00D01B74" w:rsidRPr="005415EB" w:rsidRDefault="00B54982" w:rsidP="00D01B74">
      <w:pPr>
        <w:rPr>
          <w:sz w:val="24"/>
          <w:szCs w:val="24"/>
        </w:rPr>
      </w:pPr>
      <w:r>
        <w:rPr>
          <w:sz w:val="24"/>
          <w:szCs w:val="24"/>
        </w:rPr>
        <w:t xml:space="preserve">- </w:t>
      </w:r>
      <w:r w:rsidR="00D01B74" w:rsidRPr="005415EB">
        <w:rPr>
          <w:sz w:val="24"/>
          <w:szCs w:val="24"/>
        </w:rPr>
        <w:t>обеспечить централизованным водоотведением территорию всех планировочных районов;</w:t>
      </w:r>
    </w:p>
    <w:p w:rsidR="00D01B74" w:rsidRPr="005415EB" w:rsidRDefault="00B54982" w:rsidP="00D01B74">
      <w:pPr>
        <w:rPr>
          <w:sz w:val="24"/>
          <w:szCs w:val="24"/>
        </w:rPr>
      </w:pPr>
      <w:r>
        <w:rPr>
          <w:sz w:val="24"/>
          <w:szCs w:val="24"/>
        </w:rPr>
        <w:t xml:space="preserve">- </w:t>
      </w:r>
      <w:r w:rsidR="00D01B74" w:rsidRPr="005415EB">
        <w:rPr>
          <w:sz w:val="24"/>
          <w:szCs w:val="24"/>
        </w:rPr>
        <w:t>сократить удельные расходы на энергию и другие эксплу</w:t>
      </w:r>
      <w:r w:rsidR="00AD2F22">
        <w:rPr>
          <w:sz w:val="24"/>
          <w:szCs w:val="24"/>
        </w:rPr>
        <w:t>а</w:t>
      </w:r>
      <w:r w:rsidR="00D01B74" w:rsidRPr="005415EB">
        <w:rPr>
          <w:sz w:val="24"/>
          <w:szCs w:val="24"/>
        </w:rPr>
        <w:t>тационные расходы;</w:t>
      </w:r>
    </w:p>
    <w:p w:rsidR="00D01B74" w:rsidRPr="005415EB" w:rsidRDefault="00B54982" w:rsidP="00D01B74">
      <w:pPr>
        <w:rPr>
          <w:sz w:val="24"/>
          <w:szCs w:val="24"/>
        </w:rPr>
      </w:pPr>
      <w:r>
        <w:rPr>
          <w:sz w:val="24"/>
          <w:szCs w:val="24"/>
        </w:rPr>
        <w:t xml:space="preserve">- </w:t>
      </w:r>
      <w:r w:rsidR="00D01B74" w:rsidRPr="005415EB">
        <w:rPr>
          <w:sz w:val="24"/>
          <w:szCs w:val="24"/>
        </w:rPr>
        <w:t>увеличить количество потребителей услуг, а также объем сбора средств  за предоставленные услуги;</w:t>
      </w:r>
    </w:p>
    <w:p w:rsidR="00D01B74" w:rsidRPr="005415EB" w:rsidRDefault="00B54982" w:rsidP="00D01B74">
      <w:pPr>
        <w:rPr>
          <w:sz w:val="24"/>
          <w:szCs w:val="24"/>
        </w:rPr>
      </w:pPr>
      <w:r>
        <w:rPr>
          <w:sz w:val="24"/>
          <w:szCs w:val="24"/>
        </w:rPr>
        <w:lastRenderedPageBreak/>
        <w:t xml:space="preserve">- </w:t>
      </w:r>
      <w:r w:rsidR="00D01B74" w:rsidRPr="005415EB">
        <w:rPr>
          <w:sz w:val="24"/>
          <w:szCs w:val="24"/>
        </w:rPr>
        <w:t xml:space="preserve">повысить рентабельность деятельности предприятий, эксплуатирующих системы водоотведения Антиповского сельского поселения. </w:t>
      </w:r>
    </w:p>
    <w:p w:rsidR="00D01B74" w:rsidRPr="005415EB" w:rsidRDefault="00B54982" w:rsidP="00D01B74">
      <w:pPr>
        <w:rPr>
          <w:sz w:val="24"/>
          <w:szCs w:val="24"/>
        </w:rPr>
      </w:pPr>
      <w:r>
        <w:rPr>
          <w:sz w:val="24"/>
          <w:szCs w:val="24"/>
        </w:rPr>
        <w:t xml:space="preserve">- </w:t>
      </w:r>
      <w:r w:rsidR="00D01B74" w:rsidRPr="005415EB">
        <w:rPr>
          <w:sz w:val="24"/>
          <w:szCs w:val="24"/>
        </w:rPr>
        <w:t>снизить уровень грунтовых вод;</w:t>
      </w:r>
    </w:p>
    <w:p w:rsidR="00D01B74" w:rsidRPr="005415EB" w:rsidRDefault="00B54982" w:rsidP="00D01B74">
      <w:pPr>
        <w:rPr>
          <w:sz w:val="24"/>
          <w:szCs w:val="24"/>
        </w:rPr>
      </w:pPr>
      <w:r>
        <w:rPr>
          <w:sz w:val="24"/>
          <w:szCs w:val="24"/>
        </w:rPr>
        <w:t xml:space="preserve">- </w:t>
      </w:r>
      <w:r w:rsidR="00D01B74" w:rsidRPr="005415EB">
        <w:rPr>
          <w:sz w:val="24"/>
          <w:szCs w:val="24"/>
        </w:rPr>
        <w:t>улучшить санитарно-гигиенических условий проживания населения.</w:t>
      </w:r>
    </w:p>
    <w:p w:rsidR="00D01B74" w:rsidRPr="005415EB" w:rsidRDefault="00D01B74" w:rsidP="00D01B74">
      <w:pPr>
        <w:rPr>
          <w:sz w:val="24"/>
          <w:szCs w:val="24"/>
        </w:rPr>
      </w:pPr>
    </w:p>
    <w:p w:rsidR="00D01B74" w:rsidRPr="00B54982" w:rsidRDefault="00D01B74" w:rsidP="00D01B74">
      <w:pPr>
        <w:rPr>
          <w:b/>
          <w:sz w:val="24"/>
          <w:szCs w:val="24"/>
        </w:rPr>
      </w:pPr>
      <w:r w:rsidRPr="00B54982">
        <w:rPr>
          <w:b/>
          <w:sz w:val="24"/>
          <w:szCs w:val="24"/>
        </w:rPr>
        <w:t xml:space="preserve">Реализация комплекса мероприятий программы по развитию и модернизации объектов, функционирующих </w:t>
      </w:r>
      <w:r w:rsidRPr="00B54982">
        <w:rPr>
          <w:b/>
          <w:i/>
          <w:sz w:val="24"/>
          <w:szCs w:val="24"/>
        </w:rPr>
        <w:t>в сфере утилизации (захоронения) твердых бытовых отходов</w:t>
      </w:r>
      <w:r w:rsidRPr="00B54982">
        <w:rPr>
          <w:b/>
          <w:sz w:val="24"/>
          <w:szCs w:val="24"/>
        </w:rPr>
        <w:t>, позволит:</w:t>
      </w:r>
    </w:p>
    <w:p w:rsidR="00D01B74" w:rsidRPr="005415EB" w:rsidRDefault="00B54982" w:rsidP="00D01B74">
      <w:pPr>
        <w:rPr>
          <w:sz w:val="24"/>
          <w:szCs w:val="24"/>
        </w:rPr>
      </w:pPr>
      <w:r>
        <w:rPr>
          <w:sz w:val="24"/>
          <w:szCs w:val="24"/>
        </w:rPr>
        <w:t xml:space="preserve">- </w:t>
      </w:r>
      <w:r w:rsidR="00D01B74" w:rsidRPr="005415EB">
        <w:rPr>
          <w:sz w:val="24"/>
          <w:szCs w:val="24"/>
        </w:rPr>
        <w:t xml:space="preserve">уменьшить количество несанкционированных свалок; </w:t>
      </w:r>
    </w:p>
    <w:p w:rsidR="00D01B74" w:rsidRPr="005415EB" w:rsidRDefault="00B54982" w:rsidP="00D01B74">
      <w:pPr>
        <w:rPr>
          <w:sz w:val="24"/>
          <w:szCs w:val="24"/>
        </w:rPr>
      </w:pPr>
      <w:r>
        <w:rPr>
          <w:sz w:val="24"/>
          <w:szCs w:val="24"/>
        </w:rPr>
        <w:t xml:space="preserve">- </w:t>
      </w:r>
      <w:r w:rsidR="00D01B74" w:rsidRPr="005415EB">
        <w:rPr>
          <w:sz w:val="24"/>
          <w:szCs w:val="24"/>
        </w:rPr>
        <w:t xml:space="preserve">улучшить эстетический облик Антиповского сельского поселения; </w:t>
      </w:r>
    </w:p>
    <w:p w:rsidR="00D01B74" w:rsidRPr="005415EB" w:rsidRDefault="00B54982" w:rsidP="00D01B74">
      <w:pPr>
        <w:rPr>
          <w:sz w:val="24"/>
          <w:szCs w:val="24"/>
        </w:rPr>
      </w:pPr>
      <w:r>
        <w:rPr>
          <w:sz w:val="24"/>
          <w:szCs w:val="24"/>
        </w:rPr>
        <w:t xml:space="preserve">- </w:t>
      </w:r>
      <w:r w:rsidR="00D01B74" w:rsidRPr="005415EB">
        <w:rPr>
          <w:sz w:val="24"/>
          <w:szCs w:val="24"/>
        </w:rPr>
        <w:t xml:space="preserve">упорядочить деятельность предприятий сферы обращения с отходами и расчетов между ними;  </w:t>
      </w:r>
    </w:p>
    <w:p w:rsidR="00D01B74" w:rsidRPr="005415EB" w:rsidRDefault="00B54982" w:rsidP="00D01B74">
      <w:pPr>
        <w:rPr>
          <w:sz w:val="24"/>
          <w:szCs w:val="24"/>
        </w:rPr>
      </w:pPr>
      <w:r>
        <w:rPr>
          <w:sz w:val="24"/>
          <w:szCs w:val="24"/>
        </w:rPr>
        <w:t xml:space="preserve">- </w:t>
      </w:r>
      <w:r w:rsidR="00D01B74" w:rsidRPr="005415EB">
        <w:rPr>
          <w:sz w:val="24"/>
          <w:szCs w:val="24"/>
        </w:rPr>
        <w:t>улучшить систему планирования и учета в сфере обращен</w:t>
      </w:r>
      <w:r>
        <w:rPr>
          <w:sz w:val="24"/>
          <w:szCs w:val="24"/>
        </w:rPr>
        <w:t xml:space="preserve">ия с отходами на территории </w:t>
      </w:r>
      <w:r w:rsidR="00D01B74" w:rsidRPr="005415EB">
        <w:rPr>
          <w:sz w:val="24"/>
          <w:szCs w:val="24"/>
        </w:rPr>
        <w:t>поселения;</w:t>
      </w:r>
    </w:p>
    <w:p w:rsidR="00D01B74" w:rsidRPr="005415EB" w:rsidRDefault="00B54982" w:rsidP="00D01B74">
      <w:pPr>
        <w:rPr>
          <w:sz w:val="24"/>
          <w:szCs w:val="24"/>
        </w:rPr>
      </w:pPr>
      <w:r>
        <w:rPr>
          <w:sz w:val="24"/>
          <w:szCs w:val="24"/>
        </w:rPr>
        <w:t xml:space="preserve">- </w:t>
      </w:r>
      <w:r w:rsidR="00D01B74" w:rsidRPr="005415EB">
        <w:rPr>
          <w:sz w:val="24"/>
          <w:szCs w:val="24"/>
        </w:rPr>
        <w:t xml:space="preserve">создать новые рабочие места; </w:t>
      </w:r>
    </w:p>
    <w:p w:rsidR="00D01B74" w:rsidRPr="005415EB" w:rsidRDefault="00B54982" w:rsidP="00D01B74">
      <w:pPr>
        <w:rPr>
          <w:sz w:val="24"/>
          <w:szCs w:val="24"/>
        </w:rPr>
      </w:pPr>
      <w:r>
        <w:rPr>
          <w:sz w:val="24"/>
          <w:szCs w:val="24"/>
        </w:rPr>
        <w:t xml:space="preserve">- </w:t>
      </w:r>
      <w:r w:rsidR="00D01B74" w:rsidRPr="005415EB">
        <w:rPr>
          <w:sz w:val="24"/>
          <w:szCs w:val="24"/>
        </w:rPr>
        <w:t xml:space="preserve">вовлечь в хозяйственный оборот вторичное сырье; </w:t>
      </w:r>
    </w:p>
    <w:p w:rsidR="00D01B74" w:rsidRPr="005415EB" w:rsidRDefault="00B54982" w:rsidP="00D01B74">
      <w:pPr>
        <w:rPr>
          <w:sz w:val="24"/>
          <w:szCs w:val="24"/>
        </w:rPr>
      </w:pPr>
      <w:r>
        <w:rPr>
          <w:sz w:val="24"/>
          <w:szCs w:val="24"/>
        </w:rPr>
        <w:t xml:space="preserve">- </w:t>
      </w:r>
      <w:r w:rsidR="00D01B74" w:rsidRPr="005415EB">
        <w:rPr>
          <w:sz w:val="24"/>
          <w:szCs w:val="24"/>
        </w:rPr>
        <w:t>улучшить экологическое состояние территории Антиповского сельского поселения;</w:t>
      </w:r>
    </w:p>
    <w:p w:rsidR="00D01B74" w:rsidRPr="005415EB" w:rsidRDefault="00B54982" w:rsidP="00D01B74">
      <w:pPr>
        <w:rPr>
          <w:sz w:val="24"/>
          <w:szCs w:val="24"/>
        </w:rPr>
      </w:pPr>
      <w:r>
        <w:rPr>
          <w:sz w:val="24"/>
          <w:szCs w:val="24"/>
        </w:rPr>
        <w:t xml:space="preserve">- </w:t>
      </w:r>
      <w:r w:rsidR="00D01B74" w:rsidRPr="005415EB">
        <w:rPr>
          <w:sz w:val="24"/>
          <w:szCs w:val="24"/>
        </w:rPr>
        <w:t>предотвратить или значительно сократить количество экологически опасных ситуаций и  объем затрат на их  ликвидацию.</w:t>
      </w:r>
    </w:p>
    <w:p w:rsidR="00D01B74" w:rsidRPr="005415EB" w:rsidRDefault="00D01B74" w:rsidP="00D01B74">
      <w:pPr>
        <w:rPr>
          <w:sz w:val="24"/>
          <w:szCs w:val="24"/>
        </w:rPr>
      </w:pPr>
    </w:p>
    <w:p w:rsidR="00D01B74" w:rsidRPr="00B54982" w:rsidRDefault="00D01B74" w:rsidP="00D01B74">
      <w:pPr>
        <w:rPr>
          <w:b/>
          <w:sz w:val="24"/>
          <w:szCs w:val="24"/>
        </w:rPr>
      </w:pPr>
      <w:r w:rsidRPr="00B54982">
        <w:rPr>
          <w:b/>
          <w:sz w:val="24"/>
          <w:szCs w:val="24"/>
        </w:rPr>
        <w:t xml:space="preserve">Реализация мероприятий по развитию и модернизации системы </w:t>
      </w:r>
      <w:r w:rsidRPr="00B54982">
        <w:rPr>
          <w:b/>
          <w:i/>
          <w:sz w:val="24"/>
          <w:szCs w:val="24"/>
        </w:rPr>
        <w:t>электроснабжения:</w:t>
      </w:r>
    </w:p>
    <w:p w:rsidR="00D01B74" w:rsidRPr="005415EB" w:rsidRDefault="00D01B74" w:rsidP="00D01B74">
      <w:pPr>
        <w:rPr>
          <w:sz w:val="24"/>
          <w:szCs w:val="24"/>
        </w:rPr>
      </w:pPr>
      <w:r w:rsidRPr="005415EB">
        <w:rPr>
          <w:sz w:val="24"/>
          <w:szCs w:val="24"/>
        </w:rPr>
        <w:t xml:space="preserve">Выполнение мероприятий, базирующихся на техническом переоснащении электрических сетей Антиповского сельского поселения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rsidR="00D01B74" w:rsidRPr="005415EB" w:rsidRDefault="00D01B74" w:rsidP="00D01B74">
      <w:pPr>
        <w:rPr>
          <w:sz w:val="24"/>
          <w:szCs w:val="24"/>
        </w:rPr>
      </w:pPr>
    </w:p>
    <w:p w:rsidR="00D01B74" w:rsidRPr="00B54982" w:rsidRDefault="00D01B74" w:rsidP="00D01B74">
      <w:pPr>
        <w:rPr>
          <w:b/>
          <w:sz w:val="24"/>
          <w:szCs w:val="24"/>
        </w:rPr>
      </w:pPr>
      <w:r w:rsidRPr="00B54982">
        <w:rPr>
          <w:b/>
          <w:sz w:val="24"/>
          <w:szCs w:val="24"/>
        </w:rPr>
        <w:t>Реализация мероприятий по развитию и модернизации системы газоснабжения позволит:</w:t>
      </w:r>
    </w:p>
    <w:p w:rsidR="00D01B74" w:rsidRPr="005415EB" w:rsidRDefault="00B54982" w:rsidP="00D01B74">
      <w:pPr>
        <w:rPr>
          <w:sz w:val="24"/>
          <w:szCs w:val="24"/>
        </w:rPr>
      </w:pPr>
      <w:r>
        <w:rPr>
          <w:sz w:val="24"/>
          <w:szCs w:val="24"/>
        </w:rPr>
        <w:t xml:space="preserve">-  </w:t>
      </w:r>
      <w:r w:rsidR="00D01B74" w:rsidRPr="005415EB">
        <w:rPr>
          <w:sz w:val="24"/>
          <w:szCs w:val="24"/>
        </w:rPr>
        <w:t>снизить расход газа;</w:t>
      </w:r>
    </w:p>
    <w:p w:rsidR="00D01B74" w:rsidRPr="005415EB" w:rsidRDefault="00B54982" w:rsidP="00D01B74">
      <w:pPr>
        <w:rPr>
          <w:sz w:val="24"/>
          <w:szCs w:val="24"/>
        </w:rPr>
      </w:pPr>
      <w:r>
        <w:rPr>
          <w:sz w:val="24"/>
          <w:szCs w:val="24"/>
        </w:rPr>
        <w:t>-  уменьшить  потреб</w:t>
      </w:r>
      <w:r w:rsidR="00D01B74" w:rsidRPr="005415EB">
        <w:rPr>
          <w:sz w:val="24"/>
          <w:szCs w:val="24"/>
        </w:rPr>
        <w:t>ление  электроэнергии  для транспортировки теплоносителя в тепловых сетях;</w:t>
      </w:r>
    </w:p>
    <w:p w:rsidR="00D01B74" w:rsidRPr="005415EB" w:rsidRDefault="00D01B74" w:rsidP="00D01B74">
      <w:pPr>
        <w:rPr>
          <w:sz w:val="24"/>
          <w:szCs w:val="24"/>
        </w:rPr>
      </w:pPr>
      <w:r w:rsidRPr="005415EB">
        <w:rPr>
          <w:sz w:val="24"/>
          <w:szCs w:val="24"/>
        </w:rPr>
        <w:t>-  уменьшить затраты на капитальный ремонт и подключение новых потребителей;</w:t>
      </w:r>
    </w:p>
    <w:p w:rsidR="00D01B74" w:rsidRPr="005415EB" w:rsidRDefault="00D01B74" w:rsidP="00D01B74">
      <w:pPr>
        <w:rPr>
          <w:sz w:val="24"/>
          <w:szCs w:val="24"/>
        </w:rPr>
      </w:pPr>
    </w:p>
    <w:p w:rsidR="00D01B74" w:rsidRPr="005415EB" w:rsidRDefault="00D01B74" w:rsidP="00D01B74">
      <w:pPr>
        <w:rPr>
          <w:sz w:val="24"/>
          <w:szCs w:val="24"/>
        </w:rPr>
      </w:pPr>
    </w:p>
    <w:p w:rsidR="00D01B74" w:rsidRPr="005415EB" w:rsidRDefault="00D01B74">
      <w:pPr>
        <w:rPr>
          <w:sz w:val="24"/>
          <w:szCs w:val="24"/>
        </w:rPr>
      </w:pPr>
    </w:p>
    <w:sectPr w:rsidR="00D01B74" w:rsidRPr="005415EB" w:rsidSect="001E3D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9D6" w:rsidRDefault="00CF29D6" w:rsidP="005C3A80">
      <w:r>
        <w:separator/>
      </w:r>
    </w:p>
  </w:endnote>
  <w:endnote w:type="continuationSeparator" w:id="1">
    <w:p w:rsidR="00CF29D6" w:rsidRDefault="00CF29D6" w:rsidP="005C3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68" w:rsidRPr="00D01B74" w:rsidRDefault="00D3529D" w:rsidP="00D01B74">
    <w:r w:rsidRPr="00D01B74">
      <w:fldChar w:fldCharType="begin"/>
    </w:r>
    <w:r w:rsidR="00144468" w:rsidRPr="00D01B74">
      <w:instrText xml:space="preserve">PAGE  </w:instrText>
    </w:r>
    <w:r w:rsidRPr="00D01B74">
      <w:fldChar w:fldCharType="end"/>
    </w:r>
  </w:p>
  <w:p w:rsidR="00144468" w:rsidRPr="00D01B74" w:rsidRDefault="00144468" w:rsidP="00D01B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68" w:rsidRPr="00D01B74" w:rsidRDefault="00D3529D" w:rsidP="00D01B74">
    <w:fldSimple w:instr="PAGE  ">
      <w:r w:rsidR="00640A1B">
        <w:rPr>
          <w:noProof/>
        </w:rPr>
        <w:t>2</w:t>
      </w:r>
    </w:fldSimple>
  </w:p>
  <w:p w:rsidR="00144468" w:rsidRPr="00D01B74" w:rsidRDefault="00144468" w:rsidP="00D01B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9D6" w:rsidRDefault="00CF29D6" w:rsidP="005C3A80">
      <w:r>
        <w:separator/>
      </w:r>
    </w:p>
  </w:footnote>
  <w:footnote w:type="continuationSeparator" w:id="1">
    <w:p w:rsidR="00CF29D6" w:rsidRDefault="00CF29D6" w:rsidP="005C3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FE8"/>
    <w:multiLevelType w:val="multilevel"/>
    <w:tmpl w:val="DEDEA9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259D8"/>
    <w:multiLevelType w:val="multilevel"/>
    <w:tmpl w:val="43C8CE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66633F55"/>
    <w:multiLevelType w:val="hybridMultilevel"/>
    <w:tmpl w:val="18106D5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183A58"/>
    <w:multiLevelType w:val="hybridMultilevel"/>
    <w:tmpl w:val="1E249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353595"/>
    <w:rsid w:val="00000768"/>
    <w:rsid w:val="0000080A"/>
    <w:rsid w:val="00000B35"/>
    <w:rsid w:val="0000226D"/>
    <w:rsid w:val="00002A53"/>
    <w:rsid w:val="00003198"/>
    <w:rsid w:val="00003895"/>
    <w:rsid w:val="00003987"/>
    <w:rsid w:val="000046E8"/>
    <w:rsid w:val="0000604F"/>
    <w:rsid w:val="00006B43"/>
    <w:rsid w:val="00007322"/>
    <w:rsid w:val="00007678"/>
    <w:rsid w:val="00007D32"/>
    <w:rsid w:val="00011292"/>
    <w:rsid w:val="000112AD"/>
    <w:rsid w:val="00011674"/>
    <w:rsid w:val="00011B93"/>
    <w:rsid w:val="00012349"/>
    <w:rsid w:val="00012715"/>
    <w:rsid w:val="00012E95"/>
    <w:rsid w:val="00012EDF"/>
    <w:rsid w:val="00012F3E"/>
    <w:rsid w:val="00012FB5"/>
    <w:rsid w:val="00012FCA"/>
    <w:rsid w:val="000133A7"/>
    <w:rsid w:val="00013911"/>
    <w:rsid w:val="00013AA3"/>
    <w:rsid w:val="0001417A"/>
    <w:rsid w:val="00014208"/>
    <w:rsid w:val="0001449F"/>
    <w:rsid w:val="000148CB"/>
    <w:rsid w:val="00014921"/>
    <w:rsid w:val="00014CC2"/>
    <w:rsid w:val="00014F14"/>
    <w:rsid w:val="00015493"/>
    <w:rsid w:val="0001551F"/>
    <w:rsid w:val="0001642F"/>
    <w:rsid w:val="00016E25"/>
    <w:rsid w:val="000170E9"/>
    <w:rsid w:val="000174AD"/>
    <w:rsid w:val="00017842"/>
    <w:rsid w:val="00017AA2"/>
    <w:rsid w:val="00020700"/>
    <w:rsid w:val="0002124C"/>
    <w:rsid w:val="000213E7"/>
    <w:rsid w:val="000219CF"/>
    <w:rsid w:val="00021A0C"/>
    <w:rsid w:val="00021E71"/>
    <w:rsid w:val="000220BE"/>
    <w:rsid w:val="0002241E"/>
    <w:rsid w:val="0002272C"/>
    <w:rsid w:val="00022A92"/>
    <w:rsid w:val="0002308A"/>
    <w:rsid w:val="000246B7"/>
    <w:rsid w:val="00025221"/>
    <w:rsid w:val="00025366"/>
    <w:rsid w:val="00025432"/>
    <w:rsid w:val="00025A1B"/>
    <w:rsid w:val="00025C49"/>
    <w:rsid w:val="00025EF9"/>
    <w:rsid w:val="000260A8"/>
    <w:rsid w:val="000263AA"/>
    <w:rsid w:val="0002672A"/>
    <w:rsid w:val="00026888"/>
    <w:rsid w:val="00026CCE"/>
    <w:rsid w:val="0002756D"/>
    <w:rsid w:val="0002799F"/>
    <w:rsid w:val="000279BC"/>
    <w:rsid w:val="00027D59"/>
    <w:rsid w:val="000300CC"/>
    <w:rsid w:val="0003011D"/>
    <w:rsid w:val="00030BF9"/>
    <w:rsid w:val="000318DD"/>
    <w:rsid w:val="00032420"/>
    <w:rsid w:val="000327FD"/>
    <w:rsid w:val="00032D98"/>
    <w:rsid w:val="00032F3C"/>
    <w:rsid w:val="000330C0"/>
    <w:rsid w:val="000333D9"/>
    <w:rsid w:val="000335DF"/>
    <w:rsid w:val="00033FBB"/>
    <w:rsid w:val="00034881"/>
    <w:rsid w:val="00034A8E"/>
    <w:rsid w:val="00034FD5"/>
    <w:rsid w:val="00036519"/>
    <w:rsid w:val="00036D12"/>
    <w:rsid w:val="00036D59"/>
    <w:rsid w:val="0003789B"/>
    <w:rsid w:val="00037C48"/>
    <w:rsid w:val="00037FEC"/>
    <w:rsid w:val="00040CD1"/>
    <w:rsid w:val="00041BD8"/>
    <w:rsid w:val="00042013"/>
    <w:rsid w:val="00042057"/>
    <w:rsid w:val="000421D0"/>
    <w:rsid w:val="000422E3"/>
    <w:rsid w:val="00042AAB"/>
    <w:rsid w:val="00043B7B"/>
    <w:rsid w:val="00044106"/>
    <w:rsid w:val="000443E1"/>
    <w:rsid w:val="000445E7"/>
    <w:rsid w:val="00045157"/>
    <w:rsid w:val="000454E1"/>
    <w:rsid w:val="00045609"/>
    <w:rsid w:val="000457AE"/>
    <w:rsid w:val="000459C6"/>
    <w:rsid w:val="00046D4A"/>
    <w:rsid w:val="00047059"/>
    <w:rsid w:val="00047E86"/>
    <w:rsid w:val="00047FF0"/>
    <w:rsid w:val="000512B3"/>
    <w:rsid w:val="00051E8D"/>
    <w:rsid w:val="00051F20"/>
    <w:rsid w:val="00052CB7"/>
    <w:rsid w:val="00052FCF"/>
    <w:rsid w:val="00053304"/>
    <w:rsid w:val="00053A18"/>
    <w:rsid w:val="0005451C"/>
    <w:rsid w:val="00054C7B"/>
    <w:rsid w:val="00054E36"/>
    <w:rsid w:val="00054F1A"/>
    <w:rsid w:val="00055170"/>
    <w:rsid w:val="0005546C"/>
    <w:rsid w:val="00055AD6"/>
    <w:rsid w:val="00055F97"/>
    <w:rsid w:val="0005605E"/>
    <w:rsid w:val="00056613"/>
    <w:rsid w:val="00056F2E"/>
    <w:rsid w:val="00057C62"/>
    <w:rsid w:val="00057CC6"/>
    <w:rsid w:val="00057D72"/>
    <w:rsid w:val="000607BA"/>
    <w:rsid w:val="00060A4E"/>
    <w:rsid w:val="00061A49"/>
    <w:rsid w:val="00061FA6"/>
    <w:rsid w:val="00063387"/>
    <w:rsid w:val="00063D54"/>
    <w:rsid w:val="00063FF7"/>
    <w:rsid w:val="00064A85"/>
    <w:rsid w:val="00064BDE"/>
    <w:rsid w:val="00064F13"/>
    <w:rsid w:val="000654A6"/>
    <w:rsid w:val="00065618"/>
    <w:rsid w:val="00065B4A"/>
    <w:rsid w:val="00065DBF"/>
    <w:rsid w:val="00066276"/>
    <w:rsid w:val="00066292"/>
    <w:rsid w:val="000664B8"/>
    <w:rsid w:val="00066DF2"/>
    <w:rsid w:val="0006709C"/>
    <w:rsid w:val="0006799A"/>
    <w:rsid w:val="00070F9E"/>
    <w:rsid w:val="00071105"/>
    <w:rsid w:val="0007217D"/>
    <w:rsid w:val="000739A0"/>
    <w:rsid w:val="00074265"/>
    <w:rsid w:val="0007513B"/>
    <w:rsid w:val="00075A8E"/>
    <w:rsid w:val="00075CE1"/>
    <w:rsid w:val="00075D60"/>
    <w:rsid w:val="00076852"/>
    <w:rsid w:val="00080E23"/>
    <w:rsid w:val="0008175D"/>
    <w:rsid w:val="00082054"/>
    <w:rsid w:val="00082387"/>
    <w:rsid w:val="000825B0"/>
    <w:rsid w:val="00082994"/>
    <w:rsid w:val="00083A68"/>
    <w:rsid w:val="0008497B"/>
    <w:rsid w:val="00084A61"/>
    <w:rsid w:val="00085230"/>
    <w:rsid w:val="000856A8"/>
    <w:rsid w:val="00085DA4"/>
    <w:rsid w:val="00086536"/>
    <w:rsid w:val="000869B0"/>
    <w:rsid w:val="00086D75"/>
    <w:rsid w:val="00086F54"/>
    <w:rsid w:val="0008740F"/>
    <w:rsid w:val="0008748E"/>
    <w:rsid w:val="000876BC"/>
    <w:rsid w:val="00091985"/>
    <w:rsid w:val="00091D2E"/>
    <w:rsid w:val="00092800"/>
    <w:rsid w:val="00092FD2"/>
    <w:rsid w:val="00094542"/>
    <w:rsid w:val="000946C7"/>
    <w:rsid w:val="00094A23"/>
    <w:rsid w:val="0009526F"/>
    <w:rsid w:val="0009536A"/>
    <w:rsid w:val="00095519"/>
    <w:rsid w:val="0009564E"/>
    <w:rsid w:val="00096A70"/>
    <w:rsid w:val="00096B42"/>
    <w:rsid w:val="000976A7"/>
    <w:rsid w:val="000979E9"/>
    <w:rsid w:val="00097E89"/>
    <w:rsid w:val="000A059A"/>
    <w:rsid w:val="000A0BAF"/>
    <w:rsid w:val="000A0E30"/>
    <w:rsid w:val="000A13D7"/>
    <w:rsid w:val="000A1C0E"/>
    <w:rsid w:val="000A22CE"/>
    <w:rsid w:val="000A242F"/>
    <w:rsid w:val="000A315D"/>
    <w:rsid w:val="000A46DD"/>
    <w:rsid w:val="000A47D0"/>
    <w:rsid w:val="000A4816"/>
    <w:rsid w:val="000A4FA1"/>
    <w:rsid w:val="000A50A9"/>
    <w:rsid w:val="000A56C5"/>
    <w:rsid w:val="000A6291"/>
    <w:rsid w:val="000A6614"/>
    <w:rsid w:val="000A709A"/>
    <w:rsid w:val="000A7AD1"/>
    <w:rsid w:val="000B006E"/>
    <w:rsid w:val="000B0944"/>
    <w:rsid w:val="000B12C3"/>
    <w:rsid w:val="000B156C"/>
    <w:rsid w:val="000B2634"/>
    <w:rsid w:val="000B36F7"/>
    <w:rsid w:val="000B3EAC"/>
    <w:rsid w:val="000B41DB"/>
    <w:rsid w:val="000B4834"/>
    <w:rsid w:val="000B518E"/>
    <w:rsid w:val="000B5355"/>
    <w:rsid w:val="000B5487"/>
    <w:rsid w:val="000B5F93"/>
    <w:rsid w:val="000B79EA"/>
    <w:rsid w:val="000B7C7C"/>
    <w:rsid w:val="000C05B2"/>
    <w:rsid w:val="000C0646"/>
    <w:rsid w:val="000C06AE"/>
    <w:rsid w:val="000C0969"/>
    <w:rsid w:val="000C09B2"/>
    <w:rsid w:val="000C0E42"/>
    <w:rsid w:val="000C1D0D"/>
    <w:rsid w:val="000C20AB"/>
    <w:rsid w:val="000C20C1"/>
    <w:rsid w:val="000C20D7"/>
    <w:rsid w:val="000C22F9"/>
    <w:rsid w:val="000C2467"/>
    <w:rsid w:val="000C39BD"/>
    <w:rsid w:val="000C425C"/>
    <w:rsid w:val="000C4412"/>
    <w:rsid w:val="000C4432"/>
    <w:rsid w:val="000C4E7E"/>
    <w:rsid w:val="000C4E85"/>
    <w:rsid w:val="000C5323"/>
    <w:rsid w:val="000C5FC5"/>
    <w:rsid w:val="000C6789"/>
    <w:rsid w:val="000C6B84"/>
    <w:rsid w:val="000C72BF"/>
    <w:rsid w:val="000D0170"/>
    <w:rsid w:val="000D0315"/>
    <w:rsid w:val="000D0930"/>
    <w:rsid w:val="000D0B14"/>
    <w:rsid w:val="000D1316"/>
    <w:rsid w:val="000D2168"/>
    <w:rsid w:val="000D3068"/>
    <w:rsid w:val="000D34A4"/>
    <w:rsid w:val="000D3524"/>
    <w:rsid w:val="000D3DDE"/>
    <w:rsid w:val="000D438E"/>
    <w:rsid w:val="000D453E"/>
    <w:rsid w:val="000D481C"/>
    <w:rsid w:val="000D4ABE"/>
    <w:rsid w:val="000D4F9E"/>
    <w:rsid w:val="000D5019"/>
    <w:rsid w:val="000D512E"/>
    <w:rsid w:val="000D6B37"/>
    <w:rsid w:val="000D6C79"/>
    <w:rsid w:val="000D718F"/>
    <w:rsid w:val="000D7B72"/>
    <w:rsid w:val="000E0266"/>
    <w:rsid w:val="000E0497"/>
    <w:rsid w:val="000E07B7"/>
    <w:rsid w:val="000E08C5"/>
    <w:rsid w:val="000E125E"/>
    <w:rsid w:val="000E1467"/>
    <w:rsid w:val="000E15D0"/>
    <w:rsid w:val="000E1BBA"/>
    <w:rsid w:val="000E2BCB"/>
    <w:rsid w:val="000E3C6C"/>
    <w:rsid w:val="000E3FFF"/>
    <w:rsid w:val="000E422B"/>
    <w:rsid w:val="000E5099"/>
    <w:rsid w:val="000E599C"/>
    <w:rsid w:val="000E6269"/>
    <w:rsid w:val="000E6EE8"/>
    <w:rsid w:val="000E7D19"/>
    <w:rsid w:val="000F0CD9"/>
    <w:rsid w:val="000F0D9F"/>
    <w:rsid w:val="000F21EE"/>
    <w:rsid w:val="000F2DC3"/>
    <w:rsid w:val="000F2FF2"/>
    <w:rsid w:val="000F3086"/>
    <w:rsid w:val="000F30B0"/>
    <w:rsid w:val="000F31F9"/>
    <w:rsid w:val="000F32AA"/>
    <w:rsid w:val="000F3797"/>
    <w:rsid w:val="000F3B81"/>
    <w:rsid w:val="000F3D37"/>
    <w:rsid w:val="000F4437"/>
    <w:rsid w:val="000F487B"/>
    <w:rsid w:val="000F5851"/>
    <w:rsid w:val="000F5E78"/>
    <w:rsid w:val="000F6194"/>
    <w:rsid w:val="000F6857"/>
    <w:rsid w:val="000F7297"/>
    <w:rsid w:val="000F769D"/>
    <w:rsid w:val="000F76FB"/>
    <w:rsid w:val="000F7B5F"/>
    <w:rsid w:val="000F7B63"/>
    <w:rsid w:val="00100685"/>
    <w:rsid w:val="001006E5"/>
    <w:rsid w:val="00100A53"/>
    <w:rsid w:val="001018BA"/>
    <w:rsid w:val="001026B9"/>
    <w:rsid w:val="00102E26"/>
    <w:rsid w:val="00103390"/>
    <w:rsid w:val="00103820"/>
    <w:rsid w:val="00103874"/>
    <w:rsid w:val="001043E4"/>
    <w:rsid w:val="0010666B"/>
    <w:rsid w:val="001066A4"/>
    <w:rsid w:val="00106CA3"/>
    <w:rsid w:val="00106F63"/>
    <w:rsid w:val="001102E8"/>
    <w:rsid w:val="0011048B"/>
    <w:rsid w:val="00110736"/>
    <w:rsid w:val="00110B89"/>
    <w:rsid w:val="00110EA3"/>
    <w:rsid w:val="001112AE"/>
    <w:rsid w:val="001118CE"/>
    <w:rsid w:val="00112B35"/>
    <w:rsid w:val="0011327E"/>
    <w:rsid w:val="001132FE"/>
    <w:rsid w:val="00113423"/>
    <w:rsid w:val="00113E9C"/>
    <w:rsid w:val="0011410C"/>
    <w:rsid w:val="00114B07"/>
    <w:rsid w:val="00114D97"/>
    <w:rsid w:val="00115F39"/>
    <w:rsid w:val="0011686A"/>
    <w:rsid w:val="00117BCF"/>
    <w:rsid w:val="00120B84"/>
    <w:rsid w:val="00120E97"/>
    <w:rsid w:val="00121765"/>
    <w:rsid w:val="00121F52"/>
    <w:rsid w:val="001223B7"/>
    <w:rsid w:val="00122695"/>
    <w:rsid w:val="001226CC"/>
    <w:rsid w:val="00122C83"/>
    <w:rsid w:val="001231CD"/>
    <w:rsid w:val="001232B0"/>
    <w:rsid w:val="001233CE"/>
    <w:rsid w:val="00124255"/>
    <w:rsid w:val="0012613A"/>
    <w:rsid w:val="00131787"/>
    <w:rsid w:val="001322E4"/>
    <w:rsid w:val="001330F2"/>
    <w:rsid w:val="0013355D"/>
    <w:rsid w:val="001335BB"/>
    <w:rsid w:val="00133802"/>
    <w:rsid w:val="001339B9"/>
    <w:rsid w:val="00134813"/>
    <w:rsid w:val="0013531F"/>
    <w:rsid w:val="00135542"/>
    <w:rsid w:val="001359DE"/>
    <w:rsid w:val="001400C9"/>
    <w:rsid w:val="0014027B"/>
    <w:rsid w:val="0014051B"/>
    <w:rsid w:val="00140AE4"/>
    <w:rsid w:val="00141800"/>
    <w:rsid w:val="00141B16"/>
    <w:rsid w:val="0014206C"/>
    <w:rsid w:val="001422E8"/>
    <w:rsid w:val="001429F7"/>
    <w:rsid w:val="00142CC3"/>
    <w:rsid w:val="001432CD"/>
    <w:rsid w:val="00143400"/>
    <w:rsid w:val="00143E6B"/>
    <w:rsid w:val="00144468"/>
    <w:rsid w:val="001447CA"/>
    <w:rsid w:val="001455D2"/>
    <w:rsid w:val="00146DAB"/>
    <w:rsid w:val="0014772E"/>
    <w:rsid w:val="0015004A"/>
    <w:rsid w:val="00150697"/>
    <w:rsid w:val="001511E0"/>
    <w:rsid w:val="001512B4"/>
    <w:rsid w:val="00152D37"/>
    <w:rsid w:val="00152F67"/>
    <w:rsid w:val="00152F8E"/>
    <w:rsid w:val="001530D1"/>
    <w:rsid w:val="00153100"/>
    <w:rsid w:val="001532F0"/>
    <w:rsid w:val="0015349B"/>
    <w:rsid w:val="0015380A"/>
    <w:rsid w:val="00153E65"/>
    <w:rsid w:val="001543FC"/>
    <w:rsid w:val="00154DFD"/>
    <w:rsid w:val="00154F5D"/>
    <w:rsid w:val="00154FE1"/>
    <w:rsid w:val="00155BDC"/>
    <w:rsid w:val="00155CEE"/>
    <w:rsid w:val="00156D19"/>
    <w:rsid w:val="00156F2B"/>
    <w:rsid w:val="00160A0C"/>
    <w:rsid w:val="0016164B"/>
    <w:rsid w:val="001616E1"/>
    <w:rsid w:val="00161E69"/>
    <w:rsid w:val="001620F1"/>
    <w:rsid w:val="00163272"/>
    <w:rsid w:val="001637F4"/>
    <w:rsid w:val="0016409A"/>
    <w:rsid w:val="001646ED"/>
    <w:rsid w:val="0016484C"/>
    <w:rsid w:val="00164B77"/>
    <w:rsid w:val="00164B9B"/>
    <w:rsid w:val="001655BD"/>
    <w:rsid w:val="001655DC"/>
    <w:rsid w:val="0016616F"/>
    <w:rsid w:val="00166661"/>
    <w:rsid w:val="00166725"/>
    <w:rsid w:val="00166B12"/>
    <w:rsid w:val="00166BE1"/>
    <w:rsid w:val="00166EB4"/>
    <w:rsid w:val="001672A4"/>
    <w:rsid w:val="00167470"/>
    <w:rsid w:val="0016750B"/>
    <w:rsid w:val="00167B67"/>
    <w:rsid w:val="00167DDA"/>
    <w:rsid w:val="001711A5"/>
    <w:rsid w:val="00171261"/>
    <w:rsid w:val="00171335"/>
    <w:rsid w:val="00171530"/>
    <w:rsid w:val="00171667"/>
    <w:rsid w:val="00171B5C"/>
    <w:rsid w:val="00172904"/>
    <w:rsid w:val="00172CCA"/>
    <w:rsid w:val="00173535"/>
    <w:rsid w:val="00174B8F"/>
    <w:rsid w:val="00175346"/>
    <w:rsid w:val="00175F6E"/>
    <w:rsid w:val="001763C7"/>
    <w:rsid w:val="00176574"/>
    <w:rsid w:val="001765E7"/>
    <w:rsid w:val="00176ED2"/>
    <w:rsid w:val="00176F34"/>
    <w:rsid w:val="00176FEA"/>
    <w:rsid w:val="001773EA"/>
    <w:rsid w:val="00180289"/>
    <w:rsid w:val="001804E9"/>
    <w:rsid w:val="001805B6"/>
    <w:rsid w:val="00180C09"/>
    <w:rsid w:val="00180D44"/>
    <w:rsid w:val="001817A2"/>
    <w:rsid w:val="0018187E"/>
    <w:rsid w:val="00181885"/>
    <w:rsid w:val="001818A5"/>
    <w:rsid w:val="00181D87"/>
    <w:rsid w:val="00182A34"/>
    <w:rsid w:val="001836AA"/>
    <w:rsid w:val="00183AFA"/>
    <w:rsid w:val="00183D2B"/>
    <w:rsid w:val="00184590"/>
    <w:rsid w:val="00184D60"/>
    <w:rsid w:val="00186B70"/>
    <w:rsid w:val="0018782A"/>
    <w:rsid w:val="00187F63"/>
    <w:rsid w:val="00191A48"/>
    <w:rsid w:val="0019216E"/>
    <w:rsid w:val="0019252A"/>
    <w:rsid w:val="001927A1"/>
    <w:rsid w:val="00192A28"/>
    <w:rsid w:val="001936CE"/>
    <w:rsid w:val="0019376E"/>
    <w:rsid w:val="00193790"/>
    <w:rsid w:val="00193AF1"/>
    <w:rsid w:val="00195311"/>
    <w:rsid w:val="0019535B"/>
    <w:rsid w:val="00195665"/>
    <w:rsid w:val="00195DE5"/>
    <w:rsid w:val="001962DF"/>
    <w:rsid w:val="001963B2"/>
    <w:rsid w:val="0019700C"/>
    <w:rsid w:val="001970AA"/>
    <w:rsid w:val="001970BE"/>
    <w:rsid w:val="00197111"/>
    <w:rsid w:val="0019798B"/>
    <w:rsid w:val="001A00C9"/>
    <w:rsid w:val="001A0899"/>
    <w:rsid w:val="001A0900"/>
    <w:rsid w:val="001A13A6"/>
    <w:rsid w:val="001A16C5"/>
    <w:rsid w:val="001A1C5F"/>
    <w:rsid w:val="001A24E5"/>
    <w:rsid w:val="001A2EB9"/>
    <w:rsid w:val="001A2FA9"/>
    <w:rsid w:val="001A3077"/>
    <w:rsid w:val="001A3711"/>
    <w:rsid w:val="001A3ED2"/>
    <w:rsid w:val="001A4090"/>
    <w:rsid w:val="001A4091"/>
    <w:rsid w:val="001A5425"/>
    <w:rsid w:val="001A5A54"/>
    <w:rsid w:val="001A5EBA"/>
    <w:rsid w:val="001A7190"/>
    <w:rsid w:val="001A71A0"/>
    <w:rsid w:val="001A75F9"/>
    <w:rsid w:val="001A7EBD"/>
    <w:rsid w:val="001B06A7"/>
    <w:rsid w:val="001B090C"/>
    <w:rsid w:val="001B11EF"/>
    <w:rsid w:val="001B1355"/>
    <w:rsid w:val="001B1A39"/>
    <w:rsid w:val="001B1C8D"/>
    <w:rsid w:val="001B1FBE"/>
    <w:rsid w:val="001B2844"/>
    <w:rsid w:val="001B46E0"/>
    <w:rsid w:val="001B53C9"/>
    <w:rsid w:val="001B594F"/>
    <w:rsid w:val="001B59A3"/>
    <w:rsid w:val="001B5B73"/>
    <w:rsid w:val="001B5C9E"/>
    <w:rsid w:val="001B6163"/>
    <w:rsid w:val="001B6C95"/>
    <w:rsid w:val="001B7B9A"/>
    <w:rsid w:val="001C06D9"/>
    <w:rsid w:val="001C07BF"/>
    <w:rsid w:val="001C08DE"/>
    <w:rsid w:val="001C1118"/>
    <w:rsid w:val="001C120F"/>
    <w:rsid w:val="001C147B"/>
    <w:rsid w:val="001C173E"/>
    <w:rsid w:val="001C183B"/>
    <w:rsid w:val="001C1E5B"/>
    <w:rsid w:val="001C2417"/>
    <w:rsid w:val="001C28A0"/>
    <w:rsid w:val="001C2B1C"/>
    <w:rsid w:val="001C356D"/>
    <w:rsid w:val="001C3A8C"/>
    <w:rsid w:val="001C3E0D"/>
    <w:rsid w:val="001C3F8B"/>
    <w:rsid w:val="001C4020"/>
    <w:rsid w:val="001C41EE"/>
    <w:rsid w:val="001C4D6F"/>
    <w:rsid w:val="001C50D0"/>
    <w:rsid w:val="001C526B"/>
    <w:rsid w:val="001C5A06"/>
    <w:rsid w:val="001C5B99"/>
    <w:rsid w:val="001C643C"/>
    <w:rsid w:val="001C64C2"/>
    <w:rsid w:val="001C67EE"/>
    <w:rsid w:val="001C69E1"/>
    <w:rsid w:val="001C6CD8"/>
    <w:rsid w:val="001C6F8A"/>
    <w:rsid w:val="001C7A0A"/>
    <w:rsid w:val="001D0988"/>
    <w:rsid w:val="001D0EF6"/>
    <w:rsid w:val="001D1771"/>
    <w:rsid w:val="001D1BA0"/>
    <w:rsid w:val="001D1E35"/>
    <w:rsid w:val="001D210E"/>
    <w:rsid w:val="001D21C4"/>
    <w:rsid w:val="001D2B1F"/>
    <w:rsid w:val="001D3072"/>
    <w:rsid w:val="001D33D4"/>
    <w:rsid w:val="001D3517"/>
    <w:rsid w:val="001D3936"/>
    <w:rsid w:val="001D3997"/>
    <w:rsid w:val="001D4578"/>
    <w:rsid w:val="001D4EBA"/>
    <w:rsid w:val="001D51DD"/>
    <w:rsid w:val="001D53AE"/>
    <w:rsid w:val="001D5402"/>
    <w:rsid w:val="001D55FE"/>
    <w:rsid w:val="001D56FD"/>
    <w:rsid w:val="001D5821"/>
    <w:rsid w:val="001D5EC9"/>
    <w:rsid w:val="001D6524"/>
    <w:rsid w:val="001D6D4A"/>
    <w:rsid w:val="001D7190"/>
    <w:rsid w:val="001D7B99"/>
    <w:rsid w:val="001E1795"/>
    <w:rsid w:val="001E1F39"/>
    <w:rsid w:val="001E1F63"/>
    <w:rsid w:val="001E22E2"/>
    <w:rsid w:val="001E26C7"/>
    <w:rsid w:val="001E26F3"/>
    <w:rsid w:val="001E272A"/>
    <w:rsid w:val="001E2D34"/>
    <w:rsid w:val="001E3060"/>
    <w:rsid w:val="001E3D7E"/>
    <w:rsid w:val="001E50C7"/>
    <w:rsid w:val="001E5115"/>
    <w:rsid w:val="001E53CB"/>
    <w:rsid w:val="001E6032"/>
    <w:rsid w:val="001E6237"/>
    <w:rsid w:val="001E661F"/>
    <w:rsid w:val="001E66EC"/>
    <w:rsid w:val="001E7F07"/>
    <w:rsid w:val="001F055C"/>
    <w:rsid w:val="001F1475"/>
    <w:rsid w:val="001F17EE"/>
    <w:rsid w:val="001F1DFF"/>
    <w:rsid w:val="001F2310"/>
    <w:rsid w:val="001F30D4"/>
    <w:rsid w:val="001F3178"/>
    <w:rsid w:val="001F3FB2"/>
    <w:rsid w:val="001F5265"/>
    <w:rsid w:val="001F53D3"/>
    <w:rsid w:val="001F5ABF"/>
    <w:rsid w:val="001F762A"/>
    <w:rsid w:val="001F7E2C"/>
    <w:rsid w:val="00201DD1"/>
    <w:rsid w:val="00204D8D"/>
    <w:rsid w:val="00205954"/>
    <w:rsid w:val="00206D5A"/>
    <w:rsid w:val="00206E15"/>
    <w:rsid w:val="00207E3B"/>
    <w:rsid w:val="0021039A"/>
    <w:rsid w:val="0021131F"/>
    <w:rsid w:val="00211697"/>
    <w:rsid w:val="00211A16"/>
    <w:rsid w:val="00211F88"/>
    <w:rsid w:val="0021222B"/>
    <w:rsid w:val="0021229C"/>
    <w:rsid w:val="002127C4"/>
    <w:rsid w:val="002130B9"/>
    <w:rsid w:val="00213A7A"/>
    <w:rsid w:val="002146EB"/>
    <w:rsid w:val="00214EE3"/>
    <w:rsid w:val="002156B5"/>
    <w:rsid w:val="00215AB8"/>
    <w:rsid w:val="00215B24"/>
    <w:rsid w:val="002163E6"/>
    <w:rsid w:val="002178C6"/>
    <w:rsid w:val="00217F06"/>
    <w:rsid w:val="00217F3A"/>
    <w:rsid w:val="00220EE8"/>
    <w:rsid w:val="00220F82"/>
    <w:rsid w:val="00221009"/>
    <w:rsid w:val="0022127E"/>
    <w:rsid w:val="0022250B"/>
    <w:rsid w:val="002226DE"/>
    <w:rsid w:val="00222815"/>
    <w:rsid w:val="00222ACA"/>
    <w:rsid w:val="0022317C"/>
    <w:rsid w:val="0022373D"/>
    <w:rsid w:val="00224529"/>
    <w:rsid w:val="00224923"/>
    <w:rsid w:val="00224C85"/>
    <w:rsid w:val="002255E5"/>
    <w:rsid w:val="00225E0B"/>
    <w:rsid w:val="00226150"/>
    <w:rsid w:val="002264A4"/>
    <w:rsid w:val="0022659D"/>
    <w:rsid w:val="00227B72"/>
    <w:rsid w:val="00230070"/>
    <w:rsid w:val="002303A5"/>
    <w:rsid w:val="0023129E"/>
    <w:rsid w:val="00231DA3"/>
    <w:rsid w:val="002329A7"/>
    <w:rsid w:val="00232F25"/>
    <w:rsid w:val="00232F34"/>
    <w:rsid w:val="00232F4B"/>
    <w:rsid w:val="002332DC"/>
    <w:rsid w:val="00233528"/>
    <w:rsid w:val="00234848"/>
    <w:rsid w:val="002348CF"/>
    <w:rsid w:val="00235622"/>
    <w:rsid w:val="00235A09"/>
    <w:rsid w:val="00235CE6"/>
    <w:rsid w:val="00235EE2"/>
    <w:rsid w:val="0023663D"/>
    <w:rsid w:val="002366CE"/>
    <w:rsid w:val="00237105"/>
    <w:rsid w:val="00237A3C"/>
    <w:rsid w:val="002414C3"/>
    <w:rsid w:val="00242717"/>
    <w:rsid w:val="002429E4"/>
    <w:rsid w:val="00243AFD"/>
    <w:rsid w:val="00243B35"/>
    <w:rsid w:val="002453A8"/>
    <w:rsid w:val="00245A38"/>
    <w:rsid w:val="00245BA5"/>
    <w:rsid w:val="00246E01"/>
    <w:rsid w:val="00250DFE"/>
    <w:rsid w:val="00251400"/>
    <w:rsid w:val="00252E50"/>
    <w:rsid w:val="00253208"/>
    <w:rsid w:val="002532DE"/>
    <w:rsid w:val="002534E2"/>
    <w:rsid w:val="00253B33"/>
    <w:rsid w:val="00255B65"/>
    <w:rsid w:val="0025625A"/>
    <w:rsid w:val="002563BD"/>
    <w:rsid w:val="00256A27"/>
    <w:rsid w:val="0025701D"/>
    <w:rsid w:val="00257227"/>
    <w:rsid w:val="00257247"/>
    <w:rsid w:val="00257497"/>
    <w:rsid w:val="00257639"/>
    <w:rsid w:val="00257873"/>
    <w:rsid w:val="00257892"/>
    <w:rsid w:val="002578F3"/>
    <w:rsid w:val="0026015A"/>
    <w:rsid w:val="002603D8"/>
    <w:rsid w:val="0026060F"/>
    <w:rsid w:val="00260ADA"/>
    <w:rsid w:val="00260CC7"/>
    <w:rsid w:val="00261752"/>
    <w:rsid w:val="00261D17"/>
    <w:rsid w:val="00261EAF"/>
    <w:rsid w:val="00262214"/>
    <w:rsid w:val="00262602"/>
    <w:rsid w:val="00263044"/>
    <w:rsid w:val="00263498"/>
    <w:rsid w:val="00263DCB"/>
    <w:rsid w:val="00264143"/>
    <w:rsid w:val="00264198"/>
    <w:rsid w:val="00264470"/>
    <w:rsid w:val="00264845"/>
    <w:rsid w:val="00265538"/>
    <w:rsid w:val="002655E2"/>
    <w:rsid w:val="00265B85"/>
    <w:rsid w:val="00265C54"/>
    <w:rsid w:val="002667F6"/>
    <w:rsid w:val="002702C3"/>
    <w:rsid w:val="00270979"/>
    <w:rsid w:val="00270C70"/>
    <w:rsid w:val="00270D16"/>
    <w:rsid w:val="00270FDA"/>
    <w:rsid w:val="0027255D"/>
    <w:rsid w:val="00272A6B"/>
    <w:rsid w:val="00273270"/>
    <w:rsid w:val="00273380"/>
    <w:rsid w:val="00273F19"/>
    <w:rsid w:val="00273F58"/>
    <w:rsid w:val="00275AE3"/>
    <w:rsid w:val="0027621F"/>
    <w:rsid w:val="00276319"/>
    <w:rsid w:val="00277A73"/>
    <w:rsid w:val="00280661"/>
    <w:rsid w:val="0028069B"/>
    <w:rsid w:val="002810E5"/>
    <w:rsid w:val="00281436"/>
    <w:rsid w:val="00281B4C"/>
    <w:rsid w:val="002821E0"/>
    <w:rsid w:val="00282A66"/>
    <w:rsid w:val="00282DBB"/>
    <w:rsid w:val="00284590"/>
    <w:rsid w:val="00284AC2"/>
    <w:rsid w:val="0028518A"/>
    <w:rsid w:val="002851FF"/>
    <w:rsid w:val="0028541B"/>
    <w:rsid w:val="00285B1E"/>
    <w:rsid w:val="00286E55"/>
    <w:rsid w:val="00286F96"/>
    <w:rsid w:val="00287649"/>
    <w:rsid w:val="00287786"/>
    <w:rsid w:val="0029095B"/>
    <w:rsid w:val="00290BED"/>
    <w:rsid w:val="0029117B"/>
    <w:rsid w:val="002918E8"/>
    <w:rsid w:val="00291F2E"/>
    <w:rsid w:val="0029261B"/>
    <w:rsid w:val="002931DF"/>
    <w:rsid w:val="00296A02"/>
    <w:rsid w:val="002970EC"/>
    <w:rsid w:val="0029771C"/>
    <w:rsid w:val="00297790"/>
    <w:rsid w:val="002A04D8"/>
    <w:rsid w:val="002A095B"/>
    <w:rsid w:val="002A1A09"/>
    <w:rsid w:val="002A1ED2"/>
    <w:rsid w:val="002A2168"/>
    <w:rsid w:val="002A3929"/>
    <w:rsid w:val="002A3DBB"/>
    <w:rsid w:val="002A3F7C"/>
    <w:rsid w:val="002A41F2"/>
    <w:rsid w:val="002A479D"/>
    <w:rsid w:val="002A4A96"/>
    <w:rsid w:val="002A6735"/>
    <w:rsid w:val="002A6B16"/>
    <w:rsid w:val="002A757F"/>
    <w:rsid w:val="002B00CC"/>
    <w:rsid w:val="002B1C6F"/>
    <w:rsid w:val="002B1E9C"/>
    <w:rsid w:val="002B2616"/>
    <w:rsid w:val="002B2B1B"/>
    <w:rsid w:val="002B2C74"/>
    <w:rsid w:val="002B33E9"/>
    <w:rsid w:val="002B3473"/>
    <w:rsid w:val="002B44ED"/>
    <w:rsid w:val="002B459A"/>
    <w:rsid w:val="002B4A13"/>
    <w:rsid w:val="002B557B"/>
    <w:rsid w:val="002B575F"/>
    <w:rsid w:val="002B59A4"/>
    <w:rsid w:val="002B61E4"/>
    <w:rsid w:val="002B638F"/>
    <w:rsid w:val="002B6391"/>
    <w:rsid w:val="002B6985"/>
    <w:rsid w:val="002B69F6"/>
    <w:rsid w:val="002B6D54"/>
    <w:rsid w:val="002B708D"/>
    <w:rsid w:val="002B79C8"/>
    <w:rsid w:val="002B7E7B"/>
    <w:rsid w:val="002C0326"/>
    <w:rsid w:val="002C0545"/>
    <w:rsid w:val="002C0A8C"/>
    <w:rsid w:val="002C0C1D"/>
    <w:rsid w:val="002C0DE5"/>
    <w:rsid w:val="002C127F"/>
    <w:rsid w:val="002C12B7"/>
    <w:rsid w:val="002C199A"/>
    <w:rsid w:val="002C1CE2"/>
    <w:rsid w:val="002C387E"/>
    <w:rsid w:val="002C39F5"/>
    <w:rsid w:val="002C432F"/>
    <w:rsid w:val="002C5853"/>
    <w:rsid w:val="002C5CC4"/>
    <w:rsid w:val="002C6C23"/>
    <w:rsid w:val="002C7A6A"/>
    <w:rsid w:val="002D091E"/>
    <w:rsid w:val="002D1164"/>
    <w:rsid w:val="002D194B"/>
    <w:rsid w:val="002D1EEF"/>
    <w:rsid w:val="002D3040"/>
    <w:rsid w:val="002D3BA7"/>
    <w:rsid w:val="002D42D2"/>
    <w:rsid w:val="002D57A1"/>
    <w:rsid w:val="002D5842"/>
    <w:rsid w:val="002D5FC1"/>
    <w:rsid w:val="002D6111"/>
    <w:rsid w:val="002D6351"/>
    <w:rsid w:val="002D666B"/>
    <w:rsid w:val="002D6A99"/>
    <w:rsid w:val="002D70C9"/>
    <w:rsid w:val="002D75BC"/>
    <w:rsid w:val="002D766C"/>
    <w:rsid w:val="002D78DF"/>
    <w:rsid w:val="002D7C7E"/>
    <w:rsid w:val="002E0D0B"/>
    <w:rsid w:val="002E1394"/>
    <w:rsid w:val="002E1438"/>
    <w:rsid w:val="002E1799"/>
    <w:rsid w:val="002E3D36"/>
    <w:rsid w:val="002E462D"/>
    <w:rsid w:val="002E4A2A"/>
    <w:rsid w:val="002E5C53"/>
    <w:rsid w:val="002E62D1"/>
    <w:rsid w:val="002E6B8C"/>
    <w:rsid w:val="002E7592"/>
    <w:rsid w:val="002E7D8D"/>
    <w:rsid w:val="002F0495"/>
    <w:rsid w:val="002F0C16"/>
    <w:rsid w:val="002F1FA6"/>
    <w:rsid w:val="002F2216"/>
    <w:rsid w:val="002F2D72"/>
    <w:rsid w:val="002F378D"/>
    <w:rsid w:val="002F39B5"/>
    <w:rsid w:val="002F4613"/>
    <w:rsid w:val="002F468B"/>
    <w:rsid w:val="002F4B12"/>
    <w:rsid w:val="002F4ECE"/>
    <w:rsid w:val="002F5B1B"/>
    <w:rsid w:val="002F6369"/>
    <w:rsid w:val="002F7338"/>
    <w:rsid w:val="002F7BD4"/>
    <w:rsid w:val="002F7DAC"/>
    <w:rsid w:val="00300721"/>
    <w:rsid w:val="00300A5E"/>
    <w:rsid w:val="003012E3"/>
    <w:rsid w:val="003019BB"/>
    <w:rsid w:val="00301BD2"/>
    <w:rsid w:val="00302901"/>
    <w:rsid w:val="00304504"/>
    <w:rsid w:val="003045A8"/>
    <w:rsid w:val="00304C3D"/>
    <w:rsid w:val="00305BF3"/>
    <w:rsid w:val="00306566"/>
    <w:rsid w:val="00306870"/>
    <w:rsid w:val="003068D5"/>
    <w:rsid w:val="00306C22"/>
    <w:rsid w:val="00306D37"/>
    <w:rsid w:val="003077E4"/>
    <w:rsid w:val="00307903"/>
    <w:rsid w:val="0031092C"/>
    <w:rsid w:val="00310E41"/>
    <w:rsid w:val="00311830"/>
    <w:rsid w:val="003118C2"/>
    <w:rsid w:val="003126B3"/>
    <w:rsid w:val="003145BD"/>
    <w:rsid w:val="00314B68"/>
    <w:rsid w:val="003152C5"/>
    <w:rsid w:val="00315465"/>
    <w:rsid w:val="00315538"/>
    <w:rsid w:val="00315AD2"/>
    <w:rsid w:val="00315C62"/>
    <w:rsid w:val="0031638D"/>
    <w:rsid w:val="003167D0"/>
    <w:rsid w:val="00316A29"/>
    <w:rsid w:val="00317683"/>
    <w:rsid w:val="003176FB"/>
    <w:rsid w:val="00320425"/>
    <w:rsid w:val="00320EDD"/>
    <w:rsid w:val="003210EA"/>
    <w:rsid w:val="00321247"/>
    <w:rsid w:val="003213A2"/>
    <w:rsid w:val="003225C7"/>
    <w:rsid w:val="00322AA9"/>
    <w:rsid w:val="003231F2"/>
    <w:rsid w:val="00323B3F"/>
    <w:rsid w:val="00323C72"/>
    <w:rsid w:val="00324161"/>
    <w:rsid w:val="003244D2"/>
    <w:rsid w:val="0032501F"/>
    <w:rsid w:val="003254A2"/>
    <w:rsid w:val="00325A6E"/>
    <w:rsid w:val="00326229"/>
    <w:rsid w:val="00326913"/>
    <w:rsid w:val="00326CA6"/>
    <w:rsid w:val="00327174"/>
    <w:rsid w:val="00327252"/>
    <w:rsid w:val="0032728C"/>
    <w:rsid w:val="00327E0E"/>
    <w:rsid w:val="00327F2D"/>
    <w:rsid w:val="00327F3D"/>
    <w:rsid w:val="00330662"/>
    <w:rsid w:val="00332B01"/>
    <w:rsid w:val="00332DD1"/>
    <w:rsid w:val="0033313E"/>
    <w:rsid w:val="0033406C"/>
    <w:rsid w:val="00334253"/>
    <w:rsid w:val="003345B1"/>
    <w:rsid w:val="00335886"/>
    <w:rsid w:val="00336A91"/>
    <w:rsid w:val="00337239"/>
    <w:rsid w:val="00337D00"/>
    <w:rsid w:val="00337DA9"/>
    <w:rsid w:val="00340506"/>
    <w:rsid w:val="00340BFE"/>
    <w:rsid w:val="00341641"/>
    <w:rsid w:val="00341884"/>
    <w:rsid w:val="00341A72"/>
    <w:rsid w:val="00342E50"/>
    <w:rsid w:val="003434C6"/>
    <w:rsid w:val="00343C98"/>
    <w:rsid w:val="00343F15"/>
    <w:rsid w:val="00343F5B"/>
    <w:rsid w:val="0034476A"/>
    <w:rsid w:val="003448B8"/>
    <w:rsid w:val="003454F4"/>
    <w:rsid w:val="003457BD"/>
    <w:rsid w:val="00346002"/>
    <w:rsid w:val="00346509"/>
    <w:rsid w:val="0034798B"/>
    <w:rsid w:val="00350103"/>
    <w:rsid w:val="00350AC3"/>
    <w:rsid w:val="00350B4D"/>
    <w:rsid w:val="003516F7"/>
    <w:rsid w:val="0035172C"/>
    <w:rsid w:val="003520EA"/>
    <w:rsid w:val="00352183"/>
    <w:rsid w:val="00352265"/>
    <w:rsid w:val="00353595"/>
    <w:rsid w:val="00354063"/>
    <w:rsid w:val="0035464C"/>
    <w:rsid w:val="00354668"/>
    <w:rsid w:val="00354BC0"/>
    <w:rsid w:val="00354C8F"/>
    <w:rsid w:val="00354CA9"/>
    <w:rsid w:val="0035515A"/>
    <w:rsid w:val="0035544C"/>
    <w:rsid w:val="00355451"/>
    <w:rsid w:val="00355839"/>
    <w:rsid w:val="003558F9"/>
    <w:rsid w:val="00355E0C"/>
    <w:rsid w:val="00356DA5"/>
    <w:rsid w:val="00356DF8"/>
    <w:rsid w:val="0035770D"/>
    <w:rsid w:val="003605D9"/>
    <w:rsid w:val="003611E9"/>
    <w:rsid w:val="0036182B"/>
    <w:rsid w:val="00361F02"/>
    <w:rsid w:val="00361F36"/>
    <w:rsid w:val="00363255"/>
    <w:rsid w:val="003632EE"/>
    <w:rsid w:val="00363C78"/>
    <w:rsid w:val="003649DA"/>
    <w:rsid w:val="003650AB"/>
    <w:rsid w:val="003652E1"/>
    <w:rsid w:val="003656F2"/>
    <w:rsid w:val="00365A11"/>
    <w:rsid w:val="00365CC6"/>
    <w:rsid w:val="00367307"/>
    <w:rsid w:val="0036779E"/>
    <w:rsid w:val="00367FA8"/>
    <w:rsid w:val="00370A68"/>
    <w:rsid w:val="00370ACB"/>
    <w:rsid w:val="003712E3"/>
    <w:rsid w:val="00371539"/>
    <w:rsid w:val="00371566"/>
    <w:rsid w:val="0037196A"/>
    <w:rsid w:val="00371C6E"/>
    <w:rsid w:val="00371DED"/>
    <w:rsid w:val="00371EA7"/>
    <w:rsid w:val="00373237"/>
    <w:rsid w:val="00373E91"/>
    <w:rsid w:val="0037442C"/>
    <w:rsid w:val="003744C2"/>
    <w:rsid w:val="00374E2C"/>
    <w:rsid w:val="003752AE"/>
    <w:rsid w:val="00375832"/>
    <w:rsid w:val="00375E35"/>
    <w:rsid w:val="00376790"/>
    <w:rsid w:val="003769C6"/>
    <w:rsid w:val="00377407"/>
    <w:rsid w:val="003779E6"/>
    <w:rsid w:val="00377D59"/>
    <w:rsid w:val="0038019F"/>
    <w:rsid w:val="00380213"/>
    <w:rsid w:val="00380A81"/>
    <w:rsid w:val="00380F8F"/>
    <w:rsid w:val="003810D7"/>
    <w:rsid w:val="00381E17"/>
    <w:rsid w:val="003828B7"/>
    <w:rsid w:val="003829BC"/>
    <w:rsid w:val="00383A34"/>
    <w:rsid w:val="00383EE7"/>
    <w:rsid w:val="00384449"/>
    <w:rsid w:val="00385038"/>
    <w:rsid w:val="003856DC"/>
    <w:rsid w:val="003857B3"/>
    <w:rsid w:val="00385B1D"/>
    <w:rsid w:val="00386067"/>
    <w:rsid w:val="00386677"/>
    <w:rsid w:val="00386757"/>
    <w:rsid w:val="0038686F"/>
    <w:rsid w:val="003868CA"/>
    <w:rsid w:val="003875BC"/>
    <w:rsid w:val="00387939"/>
    <w:rsid w:val="003903D7"/>
    <w:rsid w:val="0039068F"/>
    <w:rsid w:val="00390BD3"/>
    <w:rsid w:val="00390F83"/>
    <w:rsid w:val="00391454"/>
    <w:rsid w:val="00391556"/>
    <w:rsid w:val="00391C24"/>
    <w:rsid w:val="00391D43"/>
    <w:rsid w:val="00392526"/>
    <w:rsid w:val="00393EC8"/>
    <w:rsid w:val="00396187"/>
    <w:rsid w:val="00396634"/>
    <w:rsid w:val="00397122"/>
    <w:rsid w:val="003976F9"/>
    <w:rsid w:val="00397A59"/>
    <w:rsid w:val="00397B33"/>
    <w:rsid w:val="00397CF0"/>
    <w:rsid w:val="00397EAB"/>
    <w:rsid w:val="003A0404"/>
    <w:rsid w:val="003A04D5"/>
    <w:rsid w:val="003A0C4D"/>
    <w:rsid w:val="003A135C"/>
    <w:rsid w:val="003A1418"/>
    <w:rsid w:val="003A21AA"/>
    <w:rsid w:val="003A21BE"/>
    <w:rsid w:val="003A29AE"/>
    <w:rsid w:val="003A2A59"/>
    <w:rsid w:val="003A42FE"/>
    <w:rsid w:val="003A4390"/>
    <w:rsid w:val="003A4696"/>
    <w:rsid w:val="003A693A"/>
    <w:rsid w:val="003A6A63"/>
    <w:rsid w:val="003A7119"/>
    <w:rsid w:val="003A726B"/>
    <w:rsid w:val="003A7443"/>
    <w:rsid w:val="003A7691"/>
    <w:rsid w:val="003B0345"/>
    <w:rsid w:val="003B125C"/>
    <w:rsid w:val="003B1320"/>
    <w:rsid w:val="003B1440"/>
    <w:rsid w:val="003B2740"/>
    <w:rsid w:val="003B3CA8"/>
    <w:rsid w:val="003B3DAB"/>
    <w:rsid w:val="003B3E1C"/>
    <w:rsid w:val="003B4037"/>
    <w:rsid w:val="003B48B7"/>
    <w:rsid w:val="003B51E6"/>
    <w:rsid w:val="003B5BEB"/>
    <w:rsid w:val="003B5C73"/>
    <w:rsid w:val="003B67DD"/>
    <w:rsid w:val="003B6F3A"/>
    <w:rsid w:val="003C0EE6"/>
    <w:rsid w:val="003C19A3"/>
    <w:rsid w:val="003C20F3"/>
    <w:rsid w:val="003C27AC"/>
    <w:rsid w:val="003C432E"/>
    <w:rsid w:val="003C48C6"/>
    <w:rsid w:val="003C4AA7"/>
    <w:rsid w:val="003C5EC6"/>
    <w:rsid w:val="003C6421"/>
    <w:rsid w:val="003C728A"/>
    <w:rsid w:val="003C7990"/>
    <w:rsid w:val="003D0338"/>
    <w:rsid w:val="003D107D"/>
    <w:rsid w:val="003D130E"/>
    <w:rsid w:val="003D1BEE"/>
    <w:rsid w:val="003D327D"/>
    <w:rsid w:val="003D398B"/>
    <w:rsid w:val="003D406E"/>
    <w:rsid w:val="003D489A"/>
    <w:rsid w:val="003D4C08"/>
    <w:rsid w:val="003D513B"/>
    <w:rsid w:val="003D58FD"/>
    <w:rsid w:val="003D5D9F"/>
    <w:rsid w:val="003D5E57"/>
    <w:rsid w:val="003D630C"/>
    <w:rsid w:val="003D69D6"/>
    <w:rsid w:val="003D7669"/>
    <w:rsid w:val="003D79BF"/>
    <w:rsid w:val="003D7E4F"/>
    <w:rsid w:val="003E02DD"/>
    <w:rsid w:val="003E0977"/>
    <w:rsid w:val="003E09B2"/>
    <w:rsid w:val="003E0ACF"/>
    <w:rsid w:val="003E0E0D"/>
    <w:rsid w:val="003E1A11"/>
    <w:rsid w:val="003E1D13"/>
    <w:rsid w:val="003E1ECE"/>
    <w:rsid w:val="003E28A9"/>
    <w:rsid w:val="003E2967"/>
    <w:rsid w:val="003E3218"/>
    <w:rsid w:val="003E3590"/>
    <w:rsid w:val="003E44C5"/>
    <w:rsid w:val="003E453A"/>
    <w:rsid w:val="003E4BAB"/>
    <w:rsid w:val="003E507E"/>
    <w:rsid w:val="003E5782"/>
    <w:rsid w:val="003E59C9"/>
    <w:rsid w:val="003E5B46"/>
    <w:rsid w:val="003E6093"/>
    <w:rsid w:val="003E60C1"/>
    <w:rsid w:val="003E662F"/>
    <w:rsid w:val="003E691B"/>
    <w:rsid w:val="003E7027"/>
    <w:rsid w:val="003E742A"/>
    <w:rsid w:val="003E7462"/>
    <w:rsid w:val="003E7C9F"/>
    <w:rsid w:val="003F00E1"/>
    <w:rsid w:val="003F0900"/>
    <w:rsid w:val="003F0E48"/>
    <w:rsid w:val="003F0EBD"/>
    <w:rsid w:val="003F140F"/>
    <w:rsid w:val="003F1769"/>
    <w:rsid w:val="003F2315"/>
    <w:rsid w:val="003F2378"/>
    <w:rsid w:val="003F25C7"/>
    <w:rsid w:val="003F2862"/>
    <w:rsid w:val="003F2E6F"/>
    <w:rsid w:val="003F38CF"/>
    <w:rsid w:val="003F3CED"/>
    <w:rsid w:val="003F4433"/>
    <w:rsid w:val="003F4840"/>
    <w:rsid w:val="003F4889"/>
    <w:rsid w:val="003F4CF3"/>
    <w:rsid w:val="003F53F1"/>
    <w:rsid w:val="003F6638"/>
    <w:rsid w:val="003F6792"/>
    <w:rsid w:val="003F6C16"/>
    <w:rsid w:val="003F6C5F"/>
    <w:rsid w:val="003F6EC7"/>
    <w:rsid w:val="003F7CCB"/>
    <w:rsid w:val="003F7EAC"/>
    <w:rsid w:val="003F7F22"/>
    <w:rsid w:val="0040022C"/>
    <w:rsid w:val="00400375"/>
    <w:rsid w:val="00400C17"/>
    <w:rsid w:val="004017E4"/>
    <w:rsid w:val="00401C5C"/>
    <w:rsid w:val="00401D57"/>
    <w:rsid w:val="00402C95"/>
    <w:rsid w:val="0040306C"/>
    <w:rsid w:val="00403384"/>
    <w:rsid w:val="004043D1"/>
    <w:rsid w:val="0040440B"/>
    <w:rsid w:val="004045A7"/>
    <w:rsid w:val="00404D3E"/>
    <w:rsid w:val="00404D47"/>
    <w:rsid w:val="0040563A"/>
    <w:rsid w:val="004064E9"/>
    <w:rsid w:val="00406A69"/>
    <w:rsid w:val="00407D29"/>
    <w:rsid w:val="00407FE8"/>
    <w:rsid w:val="0041014D"/>
    <w:rsid w:val="004102DF"/>
    <w:rsid w:val="00410D88"/>
    <w:rsid w:val="00410DC1"/>
    <w:rsid w:val="004112A8"/>
    <w:rsid w:val="004116D3"/>
    <w:rsid w:val="00411D74"/>
    <w:rsid w:val="00411EF5"/>
    <w:rsid w:val="004120DA"/>
    <w:rsid w:val="00412F73"/>
    <w:rsid w:val="00414086"/>
    <w:rsid w:val="00415996"/>
    <w:rsid w:val="0041655C"/>
    <w:rsid w:val="00416B5E"/>
    <w:rsid w:val="00416BF9"/>
    <w:rsid w:val="00416CB2"/>
    <w:rsid w:val="0041743F"/>
    <w:rsid w:val="004174E4"/>
    <w:rsid w:val="00417E15"/>
    <w:rsid w:val="004208A9"/>
    <w:rsid w:val="00420974"/>
    <w:rsid w:val="00420C7E"/>
    <w:rsid w:val="00420DAC"/>
    <w:rsid w:val="00421599"/>
    <w:rsid w:val="0042182D"/>
    <w:rsid w:val="00422D50"/>
    <w:rsid w:val="00424230"/>
    <w:rsid w:val="004248D2"/>
    <w:rsid w:val="00425464"/>
    <w:rsid w:val="0042577D"/>
    <w:rsid w:val="00425897"/>
    <w:rsid w:val="00425D74"/>
    <w:rsid w:val="00425D77"/>
    <w:rsid w:val="00425F1D"/>
    <w:rsid w:val="004267A1"/>
    <w:rsid w:val="00426A73"/>
    <w:rsid w:val="00426F1F"/>
    <w:rsid w:val="004308F6"/>
    <w:rsid w:val="00430DC9"/>
    <w:rsid w:val="004314D0"/>
    <w:rsid w:val="004314FF"/>
    <w:rsid w:val="00431511"/>
    <w:rsid w:val="004316D6"/>
    <w:rsid w:val="0043170A"/>
    <w:rsid w:val="00431A17"/>
    <w:rsid w:val="00432093"/>
    <w:rsid w:val="0043243A"/>
    <w:rsid w:val="00432AB3"/>
    <w:rsid w:val="00433891"/>
    <w:rsid w:val="00433F0E"/>
    <w:rsid w:val="00434679"/>
    <w:rsid w:val="00434B24"/>
    <w:rsid w:val="00435082"/>
    <w:rsid w:val="00435173"/>
    <w:rsid w:val="00435729"/>
    <w:rsid w:val="0043586E"/>
    <w:rsid w:val="00435C42"/>
    <w:rsid w:val="004364D4"/>
    <w:rsid w:val="00437625"/>
    <w:rsid w:val="00437C0C"/>
    <w:rsid w:val="00437E37"/>
    <w:rsid w:val="00437E49"/>
    <w:rsid w:val="004402E2"/>
    <w:rsid w:val="00440511"/>
    <w:rsid w:val="004405C2"/>
    <w:rsid w:val="00440ABA"/>
    <w:rsid w:val="00440E77"/>
    <w:rsid w:val="00441039"/>
    <w:rsid w:val="00441233"/>
    <w:rsid w:val="00441882"/>
    <w:rsid w:val="004422D7"/>
    <w:rsid w:val="00442389"/>
    <w:rsid w:val="0044297B"/>
    <w:rsid w:val="004439D3"/>
    <w:rsid w:val="00443B9B"/>
    <w:rsid w:val="00443C11"/>
    <w:rsid w:val="00444810"/>
    <w:rsid w:val="0044511A"/>
    <w:rsid w:val="004457F4"/>
    <w:rsid w:val="004463E7"/>
    <w:rsid w:val="00446692"/>
    <w:rsid w:val="00446A1B"/>
    <w:rsid w:val="0044750E"/>
    <w:rsid w:val="00447E71"/>
    <w:rsid w:val="004501ED"/>
    <w:rsid w:val="004516BC"/>
    <w:rsid w:val="00451DD8"/>
    <w:rsid w:val="00452608"/>
    <w:rsid w:val="00452938"/>
    <w:rsid w:val="0045334D"/>
    <w:rsid w:val="00454483"/>
    <w:rsid w:val="00454E1A"/>
    <w:rsid w:val="00454FEE"/>
    <w:rsid w:val="00455445"/>
    <w:rsid w:val="004559FC"/>
    <w:rsid w:val="00455EED"/>
    <w:rsid w:val="00456E99"/>
    <w:rsid w:val="00457299"/>
    <w:rsid w:val="004575AA"/>
    <w:rsid w:val="004578DE"/>
    <w:rsid w:val="00460670"/>
    <w:rsid w:val="00460E2D"/>
    <w:rsid w:val="004616DB"/>
    <w:rsid w:val="00462103"/>
    <w:rsid w:val="00462A0C"/>
    <w:rsid w:val="00462ECB"/>
    <w:rsid w:val="00462F45"/>
    <w:rsid w:val="0046318F"/>
    <w:rsid w:val="00463CFB"/>
    <w:rsid w:val="00463D13"/>
    <w:rsid w:val="00464B12"/>
    <w:rsid w:val="00464BC8"/>
    <w:rsid w:val="00464CF6"/>
    <w:rsid w:val="00464E0F"/>
    <w:rsid w:val="00464FCA"/>
    <w:rsid w:val="00465446"/>
    <w:rsid w:val="0046598B"/>
    <w:rsid w:val="00467CF7"/>
    <w:rsid w:val="004701ED"/>
    <w:rsid w:val="00470D02"/>
    <w:rsid w:val="00471AC6"/>
    <w:rsid w:val="00471C55"/>
    <w:rsid w:val="004721A6"/>
    <w:rsid w:val="00472ABD"/>
    <w:rsid w:val="00473463"/>
    <w:rsid w:val="004734CB"/>
    <w:rsid w:val="004735D7"/>
    <w:rsid w:val="0047417D"/>
    <w:rsid w:val="00474252"/>
    <w:rsid w:val="004745AE"/>
    <w:rsid w:val="00474769"/>
    <w:rsid w:val="00475AD0"/>
    <w:rsid w:val="00475E2F"/>
    <w:rsid w:val="004761BC"/>
    <w:rsid w:val="00476A24"/>
    <w:rsid w:val="00476BCB"/>
    <w:rsid w:val="00477742"/>
    <w:rsid w:val="004778BE"/>
    <w:rsid w:val="00477A59"/>
    <w:rsid w:val="00477E06"/>
    <w:rsid w:val="00481089"/>
    <w:rsid w:val="00481207"/>
    <w:rsid w:val="00481C41"/>
    <w:rsid w:val="004833B8"/>
    <w:rsid w:val="004835C1"/>
    <w:rsid w:val="00484DE1"/>
    <w:rsid w:val="0048534E"/>
    <w:rsid w:val="00485923"/>
    <w:rsid w:val="00485BD5"/>
    <w:rsid w:val="00485DD2"/>
    <w:rsid w:val="00486317"/>
    <w:rsid w:val="004864C4"/>
    <w:rsid w:val="004873D4"/>
    <w:rsid w:val="00487DD1"/>
    <w:rsid w:val="004907CB"/>
    <w:rsid w:val="00490811"/>
    <w:rsid w:val="00490BED"/>
    <w:rsid w:val="0049112D"/>
    <w:rsid w:val="00491191"/>
    <w:rsid w:val="0049150E"/>
    <w:rsid w:val="0049166C"/>
    <w:rsid w:val="00491F9E"/>
    <w:rsid w:val="00492437"/>
    <w:rsid w:val="0049480A"/>
    <w:rsid w:val="004954B0"/>
    <w:rsid w:val="00495B34"/>
    <w:rsid w:val="004962DA"/>
    <w:rsid w:val="004973D1"/>
    <w:rsid w:val="004A01F1"/>
    <w:rsid w:val="004A06EF"/>
    <w:rsid w:val="004A1100"/>
    <w:rsid w:val="004A114A"/>
    <w:rsid w:val="004A13BD"/>
    <w:rsid w:val="004A203B"/>
    <w:rsid w:val="004A3659"/>
    <w:rsid w:val="004A37A4"/>
    <w:rsid w:val="004A3D89"/>
    <w:rsid w:val="004A4592"/>
    <w:rsid w:val="004A4A8B"/>
    <w:rsid w:val="004A4B5E"/>
    <w:rsid w:val="004A4F29"/>
    <w:rsid w:val="004A5101"/>
    <w:rsid w:val="004A59F7"/>
    <w:rsid w:val="004A7DA9"/>
    <w:rsid w:val="004B0FAE"/>
    <w:rsid w:val="004B0FEF"/>
    <w:rsid w:val="004B32D0"/>
    <w:rsid w:val="004B36C4"/>
    <w:rsid w:val="004B3A81"/>
    <w:rsid w:val="004B3DCF"/>
    <w:rsid w:val="004B558C"/>
    <w:rsid w:val="004B55FE"/>
    <w:rsid w:val="004C04CA"/>
    <w:rsid w:val="004C05CC"/>
    <w:rsid w:val="004C0679"/>
    <w:rsid w:val="004C0CCB"/>
    <w:rsid w:val="004C0DEE"/>
    <w:rsid w:val="004C156F"/>
    <w:rsid w:val="004C17B7"/>
    <w:rsid w:val="004C2F0D"/>
    <w:rsid w:val="004C3078"/>
    <w:rsid w:val="004C375C"/>
    <w:rsid w:val="004C3A7D"/>
    <w:rsid w:val="004C3E33"/>
    <w:rsid w:val="004C45B1"/>
    <w:rsid w:val="004C4AEE"/>
    <w:rsid w:val="004C5A0B"/>
    <w:rsid w:val="004C66FF"/>
    <w:rsid w:val="004C7541"/>
    <w:rsid w:val="004C7951"/>
    <w:rsid w:val="004D0204"/>
    <w:rsid w:val="004D09A5"/>
    <w:rsid w:val="004D0C0F"/>
    <w:rsid w:val="004D1B23"/>
    <w:rsid w:val="004D2035"/>
    <w:rsid w:val="004D2A07"/>
    <w:rsid w:val="004D394A"/>
    <w:rsid w:val="004D3BE2"/>
    <w:rsid w:val="004D3D35"/>
    <w:rsid w:val="004D4338"/>
    <w:rsid w:val="004D4F09"/>
    <w:rsid w:val="004D52AC"/>
    <w:rsid w:val="004D54EB"/>
    <w:rsid w:val="004D5A83"/>
    <w:rsid w:val="004D61ED"/>
    <w:rsid w:val="004D6D91"/>
    <w:rsid w:val="004D78A4"/>
    <w:rsid w:val="004D7991"/>
    <w:rsid w:val="004D7B40"/>
    <w:rsid w:val="004D7FD8"/>
    <w:rsid w:val="004E0A99"/>
    <w:rsid w:val="004E0E8C"/>
    <w:rsid w:val="004E1373"/>
    <w:rsid w:val="004E1597"/>
    <w:rsid w:val="004E165D"/>
    <w:rsid w:val="004E1A9C"/>
    <w:rsid w:val="004E284F"/>
    <w:rsid w:val="004E2AA7"/>
    <w:rsid w:val="004E4005"/>
    <w:rsid w:val="004E4C31"/>
    <w:rsid w:val="004E5A3B"/>
    <w:rsid w:val="004E6B57"/>
    <w:rsid w:val="004E6CE3"/>
    <w:rsid w:val="004F0034"/>
    <w:rsid w:val="004F0FD4"/>
    <w:rsid w:val="004F0FE2"/>
    <w:rsid w:val="004F123A"/>
    <w:rsid w:val="004F1A1D"/>
    <w:rsid w:val="004F1B99"/>
    <w:rsid w:val="004F2098"/>
    <w:rsid w:val="004F21B0"/>
    <w:rsid w:val="004F2C0D"/>
    <w:rsid w:val="004F2EDB"/>
    <w:rsid w:val="004F3221"/>
    <w:rsid w:val="004F3753"/>
    <w:rsid w:val="004F3B51"/>
    <w:rsid w:val="004F3CDB"/>
    <w:rsid w:val="004F3F53"/>
    <w:rsid w:val="004F508B"/>
    <w:rsid w:val="004F5197"/>
    <w:rsid w:val="004F5257"/>
    <w:rsid w:val="004F550E"/>
    <w:rsid w:val="004F5637"/>
    <w:rsid w:val="004F5DA8"/>
    <w:rsid w:val="004F60B7"/>
    <w:rsid w:val="004F6EE7"/>
    <w:rsid w:val="004F7065"/>
    <w:rsid w:val="0050123E"/>
    <w:rsid w:val="00501432"/>
    <w:rsid w:val="0050218B"/>
    <w:rsid w:val="0050255C"/>
    <w:rsid w:val="00502701"/>
    <w:rsid w:val="00502F4C"/>
    <w:rsid w:val="00502FBB"/>
    <w:rsid w:val="00504A30"/>
    <w:rsid w:val="00504BD1"/>
    <w:rsid w:val="00504BDB"/>
    <w:rsid w:val="00505B15"/>
    <w:rsid w:val="005061B3"/>
    <w:rsid w:val="00507052"/>
    <w:rsid w:val="00507669"/>
    <w:rsid w:val="0050780A"/>
    <w:rsid w:val="00507FA9"/>
    <w:rsid w:val="00510C5F"/>
    <w:rsid w:val="005110DC"/>
    <w:rsid w:val="00511656"/>
    <w:rsid w:val="005127B6"/>
    <w:rsid w:val="00512B09"/>
    <w:rsid w:val="005138AF"/>
    <w:rsid w:val="00514139"/>
    <w:rsid w:val="00514A45"/>
    <w:rsid w:val="00514EE5"/>
    <w:rsid w:val="005150B9"/>
    <w:rsid w:val="0051570C"/>
    <w:rsid w:val="0051585D"/>
    <w:rsid w:val="005160C9"/>
    <w:rsid w:val="0051654E"/>
    <w:rsid w:val="00516E0C"/>
    <w:rsid w:val="00516F4A"/>
    <w:rsid w:val="005214A0"/>
    <w:rsid w:val="0052190D"/>
    <w:rsid w:val="00521D97"/>
    <w:rsid w:val="00521F33"/>
    <w:rsid w:val="00523D0A"/>
    <w:rsid w:val="005244D0"/>
    <w:rsid w:val="00524C88"/>
    <w:rsid w:val="00524EAA"/>
    <w:rsid w:val="00525405"/>
    <w:rsid w:val="00525643"/>
    <w:rsid w:val="00525FA1"/>
    <w:rsid w:val="0052666E"/>
    <w:rsid w:val="0052720F"/>
    <w:rsid w:val="00527368"/>
    <w:rsid w:val="00527988"/>
    <w:rsid w:val="00527D44"/>
    <w:rsid w:val="005301B0"/>
    <w:rsid w:val="005307B7"/>
    <w:rsid w:val="00531742"/>
    <w:rsid w:val="00532E73"/>
    <w:rsid w:val="00533D3C"/>
    <w:rsid w:val="00534614"/>
    <w:rsid w:val="00534665"/>
    <w:rsid w:val="00534856"/>
    <w:rsid w:val="00534BC7"/>
    <w:rsid w:val="00534E8E"/>
    <w:rsid w:val="00536647"/>
    <w:rsid w:val="00536A28"/>
    <w:rsid w:val="00536C4B"/>
    <w:rsid w:val="00536CEE"/>
    <w:rsid w:val="00540AB0"/>
    <w:rsid w:val="00540F56"/>
    <w:rsid w:val="0054125D"/>
    <w:rsid w:val="0054126D"/>
    <w:rsid w:val="005415EB"/>
    <w:rsid w:val="005417C5"/>
    <w:rsid w:val="005424E7"/>
    <w:rsid w:val="00542630"/>
    <w:rsid w:val="00542C43"/>
    <w:rsid w:val="00542D99"/>
    <w:rsid w:val="0054356B"/>
    <w:rsid w:val="0054359B"/>
    <w:rsid w:val="005436F0"/>
    <w:rsid w:val="00543C05"/>
    <w:rsid w:val="0054406F"/>
    <w:rsid w:val="00544358"/>
    <w:rsid w:val="005449A5"/>
    <w:rsid w:val="00545025"/>
    <w:rsid w:val="00545275"/>
    <w:rsid w:val="00545327"/>
    <w:rsid w:val="005453AF"/>
    <w:rsid w:val="00545562"/>
    <w:rsid w:val="0054574D"/>
    <w:rsid w:val="0054696D"/>
    <w:rsid w:val="005469CB"/>
    <w:rsid w:val="00546ACB"/>
    <w:rsid w:val="005473CA"/>
    <w:rsid w:val="005474AB"/>
    <w:rsid w:val="00550C51"/>
    <w:rsid w:val="0055113B"/>
    <w:rsid w:val="005514DC"/>
    <w:rsid w:val="00551CCC"/>
    <w:rsid w:val="00552213"/>
    <w:rsid w:val="00552ACD"/>
    <w:rsid w:val="00553E96"/>
    <w:rsid w:val="00553F72"/>
    <w:rsid w:val="005543DE"/>
    <w:rsid w:val="00554536"/>
    <w:rsid w:val="005559F6"/>
    <w:rsid w:val="00557022"/>
    <w:rsid w:val="005570EE"/>
    <w:rsid w:val="0055773F"/>
    <w:rsid w:val="005577B3"/>
    <w:rsid w:val="005619C4"/>
    <w:rsid w:val="00561DB9"/>
    <w:rsid w:val="005626A6"/>
    <w:rsid w:val="00562A81"/>
    <w:rsid w:val="00563249"/>
    <w:rsid w:val="005648D8"/>
    <w:rsid w:val="00564A29"/>
    <w:rsid w:val="00565305"/>
    <w:rsid w:val="005653B3"/>
    <w:rsid w:val="005654A2"/>
    <w:rsid w:val="005654FF"/>
    <w:rsid w:val="00565512"/>
    <w:rsid w:val="00565868"/>
    <w:rsid w:val="00565EBE"/>
    <w:rsid w:val="00566169"/>
    <w:rsid w:val="00566D43"/>
    <w:rsid w:val="00567476"/>
    <w:rsid w:val="00567733"/>
    <w:rsid w:val="00567D9C"/>
    <w:rsid w:val="005701F2"/>
    <w:rsid w:val="00570A00"/>
    <w:rsid w:val="00570B02"/>
    <w:rsid w:val="00571009"/>
    <w:rsid w:val="005727B4"/>
    <w:rsid w:val="00573E8D"/>
    <w:rsid w:val="00574050"/>
    <w:rsid w:val="005747D4"/>
    <w:rsid w:val="00574BBC"/>
    <w:rsid w:val="00575782"/>
    <w:rsid w:val="00575A00"/>
    <w:rsid w:val="00575F7C"/>
    <w:rsid w:val="00576682"/>
    <w:rsid w:val="00577885"/>
    <w:rsid w:val="005802CF"/>
    <w:rsid w:val="005806D0"/>
    <w:rsid w:val="00580B84"/>
    <w:rsid w:val="00580B88"/>
    <w:rsid w:val="00580CE3"/>
    <w:rsid w:val="00580FF2"/>
    <w:rsid w:val="005811B3"/>
    <w:rsid w:val="005812CE"/>
    <w:rsid w:val="0058186C"/>
    <w:rsid w:val="005826FD"/>
    <w:rsid w:val="0058292D"/>
    <w:rsid w:val="00582CE6"/>
    <w:rsid w:val="00582CEB"/>
    <w:rsid w:val="005847A4"/>
    <w:rsid w:val="00585E79"/>
    <w:rsid w:val="00585E7B"/>
    <w:rsid w:val="005861FF"/>
    <w:rsid w:val="0058646C"/>
    <w:rsid w:val="00586FF3"/>
    <w:rsid w:val="0058732C"/>
    <w:rsid w:val="0059096A"/>
    <w:rsid w:val="00590EBB"/>
    <w:rsid w:val="00591233"/>
    <w:rsid w:val="00591417"/>
    <w:rsid w:val="00591B19"/>
    <w:rsid w:val="00591FBD"/>
    <w:rsid w:val="005925D6"/>
    <w:rsid w:val="005925ED"/>
    <w:rsid w:val="005939DB"/>
    <w:rsid w:val="005941E2"/>
    <w:rsid w:val="00594DEB"/>
    <w:rsid w:val="00595529"/>
    <w:rsid w:val="00595567"/>
    <w:rsid w:val="00595A23"/>
    <w:rsid w:val="00595D39"/>
    <w:rsid w:val="00595FB6"/>
    <w:rsid w:val="00596158"/>
    <w:rsid w:val="005961E4"/>
    <w:rsid w:val="00596E3A"/>
    <w:rsid w:val="00596EBE"/>
    <w:rsid w:val="005A08F6"/>
    <w:rsid w:val="005A0A34"/>
    <w:rsid w:val="005A0C9C"/>
    <w:rsid w:val="005A24ED"/>
    <w:rsid w:val="005A2730"/>
    <w:rsid w:val="005A274B"/>
    <w:rsid w:val="005A303A"/>
    <w:rsid w:val="005A31E1"/>
    <w:rsid w:val="005A3210"/>
    <w:rsid w:val="005A43E5"/>
    <w:rsid w:val="005A4543"/>
    <w:rsid w:val="005A5083"/>
    <w:rsid w:val="005A57AA"/>
    <w:rsid w:val="005A5A51"/>
    <w:rsid w:val="005A6480"/>
    <w:rsid w:val="005A7AD9"/>
    <w:rsid w:val="005B0543"/>
    <w:rsid w:val="005B0DB8"/>
    <w:rsid w:val="005B145E"/>
    <w:rsid w:val="005B1B36"/>
    <w:rsid w:val="005B1B7A"/>
    <w:rsid w:val="005B1FA3"/>
    <w:rsid w:val="005B3470"/>
    <w:rsid w:val="005B3AD5"/>
    <w:rsid w:val="005B3B08"/>
    <w:rsid w:val="005B3EE2"/>
    <w:rsid w:val="005B4301"/>
    <w:rsid w:val="005B43D5"/>
    <w:rsid w:val="005B4BD1"/>
    <w:rsid w:val="005B4EE0"/>
    <w:rsid w:val="005B572D"/>
    <w:rsid w:val="005B5C99"/>
    <w:rsid w:val="005B64FD"/>
    <w:rsid w:val="005B65FD"/>
    <w:rsid w:val="005C0061"/>
    <w:rsid w:val="005C1056"/>
    <w:rsid w:val="005C1A5D"/>
    <w:rsid w:val="005C3099"/>
    <w:rsid w:val="005C3163"/>
    <w:rsid w:val="005C347A"/>
    <w:rsid w:val="005C36ED"/>
    <w:rsid w:val="005C3A80"/>
    <w:rsid w:val="005C3AC4"/>
    <w:rsid w:val="005C4518"/>
    <w:rsid w:val="005C4DCF"/>
    <w:rsid w:val="005C4DD4"/>
    <w:rsid w:val="005C5747"/>
    <w:rsid w:val="005C5D1A"/>
    <w:rsid w:val="005C6331"/>
    <w:rsid w:val="005C6610"/>
    <w:rsid w:val="005C6748"/>
    <w:rsid w:val="005C7168"/>
    <w:rsid w:val="005C7488"/>
    <w:rsid w:val="005C78D5"/>
    <w:rsid w:val="005C7C2F"/>
    <w:rsid w:val="005D00B0"/>
    <w:rsid w:val="005D03FD"/>
    <w:rsid w:val="005D08B2"/>
    <w:rsid w:val="005D094D"/>
    <w:rsid w:val="005D0EE9"/>
    <w:rsid w:val="005D120C"/>
    <w:rsid w:val="005D18C2"/>
    <w:rsid w:val="005D1D61"/>
    <w:rsid w:val="005D1E30"/>
    <w:rsid w:val="005D1F7B"/>
    <w:rsid w:val="005D22A8"/>
    <w:rsid w:val="005D301F"/>
    <w:rsid w:val="005D3059"/>
    <w:rsid w:val="005D374F"/>
    <w:rsid w:val="005D3FE3"/>
    <w:rsid w:val="005D402E"/>
    <w:rsid w:val="005D4411"/>
    <w:rsid w:val="005D4C6A"/>
    <w:rsid w:val="005D4D9D"/>
    <w:rsid w:val="005D55EF"/>
    <w:rsid w:val="005D5644"/>
    <w:rsid w:val="005D5718"/>
    <w:rsid w:val="005D5754"/>
    <w:rsid w:val="005D5C7A"/>
    <w:rsid w:val="005D60C2"/>
    <w:rsid w:val="005D70CD"/>
    <w:rsid w:val="005D7245"/>
    <w:rsid w:val="005D75B8"/>
    <w:rsid w:val="005D7740"/>
    <w:rsid w:val="005D7C62"/>
    <w:rsid w:val="005D7DDF"/>
    <w:rsid w:val="005D7FE3"/>
    <w:rsid w:val="005E08DE"/>
    <w:rsid w:val="005E0F3E"/>
    <w:rsid w:val="005E0F60"/>
    <w:rsid w:val="005E1778"/>
    <w:rsid w:val="005E1D50"/>
    <w:rsid w:val="005E202D"/>
    <w:rsid w:val="005E204C"/>
    <w:rsid w:val="005E2A30"/>
    <w:rsid w:val="005E2D01"/>
    <w:rsid w:val="005E3247"/>
    <w:rsid w:val="005E38A4"/>
    <w:rsid w:val="005E4766"/>
    <w:rsid w:val="005E498A"/>
    <w:rsid w:val="005E5CFC"/>
    <w:rsid w:val="005E761A"/>
    <w:rsid w:val="005F0225"/>
    <w:rsid w:val="005F0468"/>
    <w:rsid w:val="005F096E"/>
    <w:rsid w:val="005F0AFC"/>
    <w:rsid w:val="005F1EA8"/>
    <w:rsid w:val="005F2C46"/>
    <w:rsid w:val="005F3238"/>
    <w:rsid w:val="005F4241"/>
    <w:rsid w:val="005F6AEC"/>
    <w:rsid w:val="005F7454"/>
    <w:rsid w:val="006001B6"/>
    <w:rsid w:val="0060053A"/>
    <w:rsid w:val="00600680"/>
    <w:rsid w:val="006006F1"/>
    <w:rsid w:val="00600B61"/>
    <w:rsid w:val="00601843"/>
    <w:rsid w:val="00601D36"/>
    <w:rsid w:val="00601EFC"/>
    <w:rsid w:val="00602227"/>
    <w:rsid w:val="00602403"/>
    <w:rsid w:val="006025B2"/>
    <w:rsid w:val="006042D4"/>
    <w:rsid w:val="0060431B"/>
    <w:rsid w:val="00604431"/>
    <w:rsid w:val="0060455C"/>
    <w:rsid w:val="0060545E"/>
    <w:rsid w:val="0060572A"/>
    <w:rsid w:val="006073E4"/>
    <w:rsid w:val="00610A1A"/>
    <w:rsid w:val="00611301"/>
    <w:rsid w:val="00611599"/>
    <w:rsid w:val="00611C1A"/>
    <w:rsid w:val="006123C4"/>
    <w:rsid w:val="006128CB"/>
    <w:rsid w:val="00612CAF"/>
    <w:rsid w:val="00612E21"/>
    <w:rsid w:val="006133CC"/>
    <w:rsid w:val="00614177"/>
    <w:rsid w:val="006148CB"/>
    <w:rsid w:val="00614E74"/>
    <w:rsid w:val="006150B3"/>
    <w:rsid w:val="00615A4B"/>
    <w:rsid w:val="00615E5D"/>
    <w:rsid w:val="006160E0"/>
    <w:rsid w:val="006168CA"/>
    <w:rsid w:val="006169CB"/>
    <w:rsid w:val="00616BD4"/>
    <w:rsid w:val="00616CAC"/>
    <w:rsid w:val="00616FBC"/>
    <w:rsid w:val="00617163"/>
    <w:rsid w:val="00617A8C"/>
    <w:rsid w:val="00617C79"/>
    <w:rsid w:val="0062041C"/>
    <w:rsid w:val="0062042D"/>
    <w:rsid w:val="00620559"/>
    <w:rsid w:val="00620BFD"/>
    <w:rsid w:val="00620F60"/>
    <w:rsid w:val="006210A7"/>
    <w:rsid w:val="00621272"/>
    <w:rsid w:val="006212F0"/>
    <w:rsid w:val="00621E33"/>
    <w:rsid w:val="00622997"/>
    <w:rsid w:val="00622C97"/>
    <w:rsid w:val="006248B7"/>
    <w:rsid w:val="00625033"/>
    <w:rsid w:val="00625AA2"/>
    <w:rsid w:val="00625C7F"/>
    <w:rsid w:val="00626426"/>
    <w:rsid w:val="0062642E"/>
    <w:rsid w:val="006265DB"/>
    <w:rsid w:val="0062665C"/>
    <w:rsid w:val="0062680B"/>
    <w:rsid w:val="006272E3"/>
    <w:rsid w:val="006273B5"/>
    <w:rsid w:val="00627B64"/>
    <w:rsid w:val="00627D38"/>
    <w:rsid w:val="0063009B"/>
    <w:rsid w:val="0063151A"/>
    <w:rsid w:val="0063168E"/>
    <w:rsid w:val="00631FBA"/>
    <w:rsid w:val="006320D8"/>
    <w:rsid w:val="006322C0"/>
    <w:rsid w:val="006329DA"/>
    <w:rsid w:val="006336B9"/>
    <w:rsid w:val="006339FE"/>
    <w:rsid w:val="0063530D"/>
    <w:rsid w:val="0063575C"/>
    <w:rsid w:val="00635CD0"/>
    <w:rsid w:val="00635DF3"/>
    <w:rsid w:val="00635E47"/>
    <w:rsid w:val="00635F76"/>
    <w:rsid w:val="006361F2"/>
    <w:rsid w:val="006363A6"/>
    <w:rsid w:val="006368E1"/>
    <w:rsid w:val="0063690F"/>
    <w:rsid w:val="00636DB2"/>
    <w:rsid w:val="00636E5D"/>
    <w:rsid w:val="0063746F"/>
    <w:rsid w:val="0063783D"/>
    <w:rsid w:val="00637874"/>
    <w:rsid w:val="006406ED"/>
    <w:rsid w:val="00640A1B"/>
    <w:rsid w:val="00640D82"/>
    <w:rsid w:val="0064100A"/>
    <w:rsid w:val="0064111E"/>
    <w:rsid w:val="00641314"/>
    <w:rsid w:val="00641922"/>
    <w:rsid w:val="00643FD2"/>
    <w:rsid w:val="006440DD"/>
    <w:rsid w:val="00644303"/>
    <w:rsid w:val="0064456D"/>
    <w:rsid w:val="00644901"/>
    <w:rsid w:val="00644BAD"/>
    <w:rsid w:val="00644C3C"/>
    <w:rsid w:val="00644E96"/>
    <w:rsid w:val="006450C8"/>
    <w:rsid w:val="0064516E"/>
    <w:rsid w:val="0064544A"/>
    <w:rsid w:val="00645EAF"/>
    <w:rsid w:val="00645EC6"/>
    <w:rsid w:val="006464D4"/>
    <w:rsid w:val="006465D4"/>
    <w:rsid w:val="00646730"/>
    <w:rsid w:val="00647FF8"/>
    <w:rsid w:val="00650FEE"/>
    <w:rsid w:val="00651598"/>
    <w:rsid w:val="006517AB"/>
    <w:rsid w:val="0065205A"/>
    <w:rsid w:val="00652EFE"/>
    <w:rsid w:val="006532E2"/>
    <w:rsid w:val="00653CD0"/>
    <w:rsid w:val="006545DD"/>
    <w:rsid w:val="00654F9C"/>
    <w:rsid w:val="00654FF0"/>
    <w:rsid w:val="00655053"/>
    <w:rsid w:val="00655340"/>
    <w:rsid w:val="00655974"/>
    <w:rsid w:val="00656C35"/>
    <w:rsid w:val="00657392"/>
    <w:rsid w:val="0065745C"/>
    <w:rsid w:val="00657557"/>
    <w:rsid w:val="00660441"/>
    <w:rsid w:val="00660DC9"/>
    <w:rsid w:val="00660E92"/>
    <w:rsid w:val="00662097"/>
    <w:rsid w:val="00662584"/>
    <w:rsid w:val="00664667"/>
    <w:rsid w:val="00664CC8"/>
    <w:rsid w:val="00665379"/>
    <w:rsid w:val="0066664B"/>
    <w:rsid w:val="006707DF"/>
    <w:rsid w:val="00670EA2"/>
    <w:rsid w:val="006711F0"/>
    <w:rsid w:val="00671B10"/>
    <w:rsid w:val="00671CFE"/>
    <w:rsid w:val="00672076"/>
    <w:rsid w:val="00672410"/>
    <w:rsid w:val="006724F8"/>
    <w:rsid w:val="006727A4"/>
    <w:rsid w:val="00672DC3"/>
    <w:rsid w:val="00674088"/>
    <w:rsid w:val="00674685"/>
    <w:rsid w:val="00674D90"/>
    <w:rsid w:val="00674F54"/>
    <w:rsid w:val="00675FC2"/>
    <w:rsid w:val="006762CB"/>
    <w:rsid w:val="0067657C"/>
    <w:rsid w:val="0068009B"/>
    <w:rsid w:val="006802AE"/>
    <w:rsid w:val="00680434"/>
    <w:rsid w:val="006818A9"/>
    <w:rsid w:val="00682435"/>
    <w:rsid w:val="00682E95"/>
    <w:rsid w:val="006832B7"/>
    <w:rsid w:val="00683A55"/>
    <w:rsid w:val="00684472"/>
    <w:rsid w:val="00684494"/>
    <w:rsid w:val="00685B45"/>
    <w:rsid w:val="00686588"/>
    <w:rsid w:val="006868FB"/>
    <w:rsid w:val="00686B11"/>
    <w:rsid w:val="0068717E"/>
    <w:rsid w:val="006872B6"/>
    <w:rsid w:val="00687AA2"/>
    <w:rsid w:val="00687B43"/>
    <w:rsid w:val="00687EB2"/>
    <w:rsid w:val="00690732"/>
    <w:rsid w:val="00690A57"/>
    <w:rsid w:val="0069104E"/>
    <w:rsid w:val="006910C0"/>
    <w:rsid w:val="00691674"/>
    <w:rsid w:val="00691D30"/>
    <w:rsid w:val="00693077"/>
    <w:rsid w:val="00693725"/>
    <w:rsid w:val="00693DDC"/>
    <w:rsid w:val="0069417B"/>
    <w:rsid w:val="0069422F"/>
    <w:rsid w:val="0069450F"/>
    <w:rsid w:val="0069473E"/>
    <w:rsid w:val="00695029"/>
    <w:rsid w:val="006958D8"/>
    <w:rsid w:val="00695CBF"/>
    <w:rsid w:val="006962B1"/>
    <w:rsid w:val="00696A08"/>
    <w:rsid w:val="00696B9E"/>
    <w:rsid w:val="006A07A3"/>
    <w:rsid w:val="006A07C0"/>
    <w:rsid w:val="006A0805"/>
    <w:rsid w:val="006A0D90"/>
    <w:rsid w:val="006A0DF2"/>
    <w:rsid w:val="006A1405"/>
    <w:rsid w:val="006A17EE"/>
    <w:rsid w:val="006A1B94"/>
    <w:rsid w:val="006A2000"/>
    <w:rsid w:val="006A2535"/>
    <w:rsid w:val="006A2E82"/>
    <w:rsid w:val="006A4571"/>
    <w:rsid w:val="006A4612"/>
    <w:rsid w:val="006A4ECD"/>
    <w:rsid w:val="006A507A"/>
    <w:rsid w:val="006A527D"/>
    <w:rsid w:val="006A55A7"/>
    <w:rsid w:val="006A5B7E"/>
    <w:rsid w:val="006A62D0"/>
    <w:rsid w:val="006A6C4A"/>
    <w:rsid w:val="006A703B"/>
    <w:rsid w:val="006A725B"/>
    <w:rsid w:val="006B0106"/>
    <w:rsid w:val="006B0266"/>
    <w:rsid w:val="006B0315"/>
    <w:rsid w:val="006B0528"/>
    <w:rsid w:val="006B15CF"/>
    <w:rsid w:val="006B17B9"/>
    <w:rsid w:val="006B2DA7"/>
    <w:rsid w:val="006B36CD"/>
    <w:rsid w:val="006B46D8"/>
    <w:rsid w:val="006B5C1E"/>
    <w:rsid w:val="006B5D35"/>
    <w:rsid w:val="006B5D8D"/>
    <w:rsid w:val="006B60F3"/>
    <w:rsid w:val="006B6A1D"/>
    <w:rsid w:val="006B6D74"/>
    <w:rsid w:val="006B720B"/>
    <w:rsid w:val="006B7A94"/>
    <w:rsid w:val="006B7E90"/>
    <w:rsid w:val="006C0128"/>
    <w:rsid w:val="006C03D1"/>
    <w:rsid w:val="006C0EAD"/>
    <w:rsid w:val="006C1B81"/>
    <w:rsid w:val="006C2B7C"/>
    <w:rsid w:val="006C2FAF"/>
    <w:rsid w:val="006C30EA"/>
    <w:rsid w:val="006C31A1"/>
    <w:rsid w:val="006C3B6D"/>
    <w:rsid w:val="006C4703"/>
    <w:rsid w:val="006C4881"/>
    <w:rsid w:val="006C4B0A"/>
    <w:rsid w:val="006C4F28"/>
    <w:rsid w:val="006C5521"/>
    <w:rsid w:val="006C5B61"/>
    <w:rsid w:val="006C638D"/>
    <w:rsid w:val="006C65B4"/>
    <w:rsid w:val="006C67F0"/>
    <w:rsid w:val="006C6C70"/>
    <w:rsid w:val="006C783B"/>
    <w:rsid w:val="006C78BD"/>
    <w:rsid w:val="006C7F25"/>
    <w:rsid w:val="006D0002"/>
    <w:rsid w:val="006D03BD"/>
    <w:rsid w:val="006D06C5"/>
    <w:rsid w:val="006D156F"/>
    <w:rsid w:val="006D1641"/>
    <w:rsid w:val="006D1EED"/>
    <w:rsid w:val="006D2687"/>
    <w:rsid w:val="006D39C7"/>
    <w:rsid w:val="006D3F60"/>
    <w:rsid w:val="006D4C25"/>
    <w:rsid w:val="006D4D08"/>
    <w:rsid w:val="006D4E45"/>
    <w:rsid w:val="006D5425"/>
    <w:rsid w:val="006D5E32"/>
    <w:rsid w:val="006D6BE4"/>
    <w:rsid w:val="006D7149"/>
    <w:rsid w:val="006D74FA"/>
    <w:rsid w:val="006D7583"/>
    <w:rsid w:val="006D7EC7"/>
    <w:rsid w:val="006E054B"/>
    <w:rsid w:val="006E0F6E"/>
    <w:rsid w:val="006E119E"/>
    <w:rsid w:val="006E150A"/>
    <w:rsid w:val="006E2C4B"/>
    <w:rsid w:val="006E2CF3"/>
    <w:rsid w:val="006E3292"/>
    <w:rsid w:val="006E39A1"/>
    <w:rsid w:val="006E40BF"/>
    <w:rsid w:val="006E483C"/>
    <w:rsid w:val="006E4E87"/>
    <w:rsid w:val="006E5659"/>
    <w:rsid w:val="006E5B31"/>
    <w:rsid w:val="006E6712"/>
    <w:rsid w:val="006E6F24"/>
    <w:rsid w:val="006E6F3C"/>
    <w:rsid w:val="006E72C6"/>
    <w:rsid w:val="006E756A"/>
    <w:rsid w:val="006E77B4"/>
    <w:rsid w:val="006F0BBE"/>
    <w:rsid w:val="006F103C"/>
    <w:rsid w:val="006F14D1"/>
    <w:rsid w:val="006F180A"/>
    <w:rsid w:val="006F1841"/>
    <w:rsid w:val="006F1C43"/>
    <w:rsid w:val="006F1EBC"/>
    <w:rsid w:val="006F290E"/>
    <w:rsid w:val="006F2CE0"/>
    <w:rsid w:val="006F3EAF"/>
    <w:rsid w:val="006F3EB8"/>
    <w:rsid w:val="006F4374"/>
    <w:rsid w:val="006F466D"/>
    <w:rsid w:val="006F485A"/>
    <w:rsid w:val="006F49E5"/>
    <w:rsid w:val="006F4F2B"/>
    <w:rsid w:val="006F5404"/>
    <w:rsid w:val="006F548B"/>
    <w:rsid w:val="006F55A7"/>
    <w:rsid w:val="006F6084"/>
    <w:rsid w:val="006F613F"/>
    <w:rsid w:val="006F6F01"/>
    <w:rsid w:val="00701F25"/>
    <w:rsid w:val="00701F7E"/>
    <w:rsid w:val="00702487"/>
    <w:rsid w:val="00702689"/>
    <w:rsid w:val="00702821"/>
    <w:rsid w:val="0070288D"/>
    <w:rsid w:val="00704547"/>
    <w:rsid w:val="00705647"/>
    <w:rsid w:val="0070583A"/>
    <w:rsid w:val="00705993"/>
    <w:rsid w:val="00705C3F"/>
    <w:rsid w:val="007067C9"/>
    <w:rsid w:val="00707AE2"/>
    <w:rsid w:val="007109DD"/>
    <w:rsid w:val="00711B40"/>
    <w:rsid w:val="0071244D"/>
    <w:rsid w:val="00712640"/>
    <w:rsid w:val="00712CA7"/>
    <w:rsid w:val="00713410"/>
    <w:rsid w:val="00713DC0"/>
    <w:rsid w:val="007146C3"/>
    <w:rsid w:val="007153C9"/>
    <w:rsid w:val="00715B5F"/>
    <w:rsid w:val="0071638E"/>
    <w:rsid w:val="00716416"/>
    <w:rsid w:val="00716586"/>
    <w:rsid w:val="0071688E"/>
    <w:rsid w:val="0071698B"/>
    <w:rsid w:val="00716BAC"/>
    <w:rsid w:val="00716FE1"/>
    <w:rsid w:val="007172E0"/>
    <w:rsid w:val="00717657"/>
    <w:rsid w:val="00721BD7"/>
    <w:rsid w:val="00721D5C"/>
    <w:rsid w:val="0072215E"/>
    <w:rsid w:val="00722B79"/>
    <w:rsid w:val="00722F89"/>
    <w:rsid w:val="00722FCD"/>
    <w:rsid w:val="00723368"/>
    <w:rsid w:val="00723F9B"/>
    <w:rsid w:val="00724128"/>
    <w:rsid w:val="0072447D"/>
    <w:rsid w:val="00724595"/>
    <w:rsid w:val="00724EE4"/>
    <w:rsid w:val="0072522D"/>
    <w:rsid w:val="0072646D"/>
    <w:rsid w:val="00726758"/>
    <w:rsid w:val="00727E5E"/>
    <w:rsid w:val="00731D91"/>
    <w:rsid w:val="00732790"/>
    <w:rsid w:val="00732A06"/>
    <w:rsid w:val="00733C43"/>
    <w:rsid w:val="0073416C"/>
    <w:rsid w:val="007345DE"/>
    <w:rsid w:val="00734ABD"/>
    <w:rsid w:val="007350AD"/>
    <w:rsid w:val="0073663C"/>
    <w:rsid w:val="00737231"/>
    <w:rsid w:val="007373A3"/>
    <w:rsid w:val="00737C6D"/>
    <w:rsid w:val="007402AA"/>
    <w:rsid w:val="00740BF0"/>
    <w:rsid w:val="00740D0D"/>
    <w:rsid w:val="00740D21"/>
    <w:rsid w:val="00741862"/>
    <w:rsid w:val="00741EB0"/>
    <w:rsid w:val="00743409"/>
    <w:rsid w:val="007438D3"/>
    <w:rsid w:val="00744331"/>
    <w:rsid w:val="00744AA9"/>
    <w:rsid w:val="0074544C"/>
    <w:rsid w:val="00746967"/>
    <w:rsid w:val="00746F01"/>
    <w:rsid w:val="00747965"/>
    <w:rsid w:val="00747B16"/>
    <w:rsid w:val="00747B56"/>
    <w:rsid w:val="00747E20"/>
    <w:rsid w:val="00747FE6"/>
    <w:rsid w:val="007500C4"/>
    <w:rsid w:val="007507D0"/>
    <w:rsid w:val="007509F0"/>
    <w:rsid w:val="007515CE"/>
    <w:rsid w:val="007516F3"/>
    <w:rsid w:val="00751876"/>
    <w:rsid w:val="00751C9F"/>
    <w:rsid w:val="007525A8"/>
    <w:rsid w:val="00752751"/>
    <w:rsid w:val="00753047"/>
    <w:rsid w:val="007532F9"/>
    <w:rsid w:val="00753BA3"/>
    <w:rsid w:val="00754097"/>
    <w:rsid w:val="007544BE"/>
    <w:rsid w:val="00755B97"/>
    <w:rsid w:val="00756E86"/>
    <w:rsid w:val="00757334"/>
    <w:rsid w:val="007575B5"/>
    <w:rsid w:val="007603F3"/>
    <w:rsid w:val="00760706"/>
    <w:rsid w:val="00761845"/>
    <w:rsid w:val="00761B39"/>
    <w:rsid w:val="00762AF8"/>
    <w:rsid w:val="0076374F"/>
    <w:rsid w:val="007642AC"/>
    <w:rsid w:val="007644B0"/>
    <w:rsid w:val="0076499D"/>
    <w:rsid w:val="00764BAB"/>
    <w:rsid w:val="00764E64"/>
    <w:rsid w:val="00764EBF"/>
    <w:rsid w:val="0076531F"/>
    <w:rsid w:val="00765BF1"/>
    <w:rsid w:val="007663E2"/>
    <w:rsid w:val="007673A8"/>
    <w:rsid w:val="00767680"/>
    <w:rsid w:val="007700BE"/>
    <w:rsid w:val="00770DD5"/>
    <w:rsid w:val="007714C4"/>
    <w:rsid w:val="007719B8"/>
    <w:rsid w:val="00771B8D"/>
    <w:rsid w:val="007723BF"/>
    <w:rsid w:val="007728EB"/>
    <w:rsid w:val="0077336C"/>
    <w:rsid w:val="007739B9"/>
    <w:rsid w:val="00774419"/>
    <w:rsid w:val="007745FE"/>
    <w:rsid w:val="00774E94"/>
    <w:rsid w:val="00775E7C"/>
    <w:rsid w:val="0077636C"/>
    <w:rsid w:val="00777107"/>
    <w:rsid w:val="00777793"/>
    <w:rsid w:val="0078175A"/>
    <w:rsid w:val="00782163"/>
    <w:rsid w:val="00782644"/>
    <w:rsid w:val="00782B87"/>
    <w:rsid w:val="007830C7"/>
    <w:rsid w:val="00783288"/>
    <w:rsid w:val="00783E1D"/>
    <w:rsid w:val="00784044"/>
    <w:rsid w:val="00784139"/>
    <w:rsid w:val="00784166"/>
    <w:rsid w:val="00784542"/>
    <w:rsid w:val="007849F4"/>
    <w:rsid w:val="00784AA8"/>
    <w:rsid w:val="007869E8"/>
    <w:rsid w:val="00787EC5"/>
    <w:rsid w:val="007902F6"/>
    <w:rsid w:val="007909E3"/>
    <w:rsid w:val="007913CC"/>
    <w:rsid w:val="00791DD0"/>
    <w:rsid w:val="007924EA"/>
    <w:rsid w:val="00792B03"/>
    <w:rsid w:val="00792FAD"/>
    <w:rsid w:val="0079615E"/>
    <w:rsid w:val="0079623C"/>
    <w:rsid w:val="00796E8B"/>
    <w:rsid w:val="00796F0F"/>
    <w:rsid w:val="0079715B"/>
    <w:rsid w:val="007977B2"/>
    <w:rsid w:val="00797F52"/>
    <w:rsid w:val="007A029D"/>
    <w:rsid w:val="007A0610"/>
    <w:rsid w:val="007A0933"/>
    <w:rsid w:val="007A2140"/>
    <w:rsid w:val="007A25D8"/>
    <w:rsid w:val="007A263B"/>
    <w:rsid w:val="007A4479"/>
    <w:rsid w:val="007A5CCE"/>
    <w:rsid w:val="007A5CDB"/>
    <w:rsid w:val="007A66FB"/>
    <w:rsid w:val="007A68E7"/>
    <w:rsid w:val="007A7253"/>
    <w:rsid w:val="007A7A4E"/>
    <w:rsid w:val="007A7D5A"/>
    <w:rsid w:val="007B05F8"/>
    <w:rsid w:val="007B073A"/>
    <w:rsid w:val="007B106C"/>
    <w:rsid w:val="007B19D6"/>
    <w:rsid w:val="007B2A95"/>
    <w:rsid w:val="007B3092"/>
    <w:rsid w:val="007B3426"/>
    <w:rsid w:val="007B3574"/>
    <w:rsid w:val="007B35CC"/>
    <w:rsid w:val="007B46D1"/>
    <w:rsid w:val="007B5664"/>
    <w:rsid w:val="007B60D0"/>
    <w:rsid w:val="007B6473"/>
    <w:rsid w:val="007B6A43"/>
    <w:rsid w:val="007B6C93"/>
    <w:rsid w:val="007B7022"/>
    <w:rsid w:val="007B7DDD"/>
    <w:rsid w:val="007C0F03"/>
    <w:rsid w:val="007C0F28"/>
    <w:rsid w:val="007C110C"/>
    <w:rsid w:val="007C1B1B"/>
    <w:rsid w:val="007C1F83"/>
    <w:rsid w:val="007C2325"/>
    <w:rsid w:val="007C236D"/>
    <w:rsid w:val="007C2727"/>
    <w:rsid w:val="007C27CC"/>
    <w:rsid w:val="007C2FA2"/>
    <w:rsid w:val="007C320C"/>
    <w:rsid w:val="007C5242"/>
    <w:rsid w:val="007C5476"/>
    <w:rsid w:val="007C57CF"/>
    <w:rsid w:val="007C6C9B"/>
    <w:rsid w:val="007C76DC"/>
    <w:rsid w:val="007C7880"/>
    <w:rsid w:val="007C7967"/>
    <w:rsid w:val="007C7A62"/>
    <w:rsid w:val="007C7A85"/>
    <w:rsid w:val="007C7CE6"/>
    <w:rsid w:val="007D01BE"/>
    <w:rsid w:val="007D0624"/>
    <w:rsid w:val="007D1053"/>
    <w:rsid w:val="007D18D6"/>
    <w:rsid w:val="007D1ABB"/>
    <w:rsid w:val="007D2E27"/>
    <w:rsid w:val="007D3403"/>
    <w:rsid w:val="007D34E2"/>
    <w:rsid w:val="007D3E37"/>
    <w:rsid w:val="007D4266"/>
    <w:rsid w:val="007D432B"/>
    <w:rsid w:val="007D57A9"/>
    <w:rsid w:val="007D5E36"/>
    <w:rsid w:val="007D5E3B"/>
    <w:rsid w:val="007D668A"/>
    <w:rsid w:val="007D6A8A"/>
    <w:rsid w:val="007D6CC6"/>
    <w:rsid w:val="007D776E"/>
    <w:rsid w:val="007D79F3"/>
    <w:rsid w:val="007E028B"/>
    <w:rsid w:val="007E0347"/>
    <w:rsid w:val="007E11AA"/>
    <w:rsid w:val="007E1A9B"/>
    <w:rsid w:val="007E36AB"/>
    <w:rsid w:val="007E3940"/>
    <w:rsid w:val="007E3971"/>
    <w:rsid w:val="007E4295"/>
    <w:rsid w:val="007E430C"/>
    <w:rsid w:val="007E4BF6"/>
    <w:rsid w:val="007E4D2A"/>
    <w:rsid w:val="007E5183"/>
    <w:rsid w:val="007E538A"/>
    <w:rsid w:val="007E558F"/>
    <w:rsid w:val="007E55BF"/>
    <w:rsid w:val="007E59C7"/>
    <w:rsid w:val="007E65E7"/>
    <w:rsid w:val="007E7583"/>
    <w:rsid w:val="007E7D67"/>
    <w:rsid w:val="007F0193"/>
    <w:rsid w:val="007F09FA"/>
    <w:rsid w:val="007F0BB1"/>
    <w:rsid w:val="007F1255"/>
    <w:rsid w:val="007F1683"/>
    <w:rsid w:val="007F1836"/>
    <w:rsid w:val="007F2463"/>
    <w:rsid w:val="007F274E"/>
    <w:rsid w:val="007F2FD3"/>
    <w:rsid w:val="007F45C3"/>
    <w:rsid w:val="007F4693"/>
    <w:rsid w:val="007F4D2D"/>
    <w:rsid w:val="007F4D84"/>
    <w:rsid w:val="007F5315"/>
    <w:rsid w:val="007F538A"/>
    <w:rsid w:val="007F5B28"/>
    <w:rsid w:val="007F5C61"/>
    <w:rsid w:val="007F6288"/>
    <w:rsid w:val="007F68F9"/>
    <w:rsid w:val="007F6CD8"/>
    <w:rsid w:val="007F772E"/>
    <w:rsid w:val="00800273"/>
    <w:rsid w:val="0080146E"/>
    <w:rsid w:val="008017ED"/>
    <w:rsid w:val="00804365"/>
    <w:rsid w:val="008045AC"/>
    <w:rsid w:val="008046FD"/>
    <w:rsid w:val="00805912"/>
    <w:rsid w:val="00805BCF"/>
    <w:rsid w:val="00806B63"/>
    <w:rsid w:val="008070D8"/>
    <w:rsid w:val="008073B4"/>
    <w:rsid w:val="00807594"/>
    <w:rsid w:val="00807668"/>
    <w:rsid w:val="00807AF7"/>
    <w:rsid w:val="008107D5"/>
    <w:rsid w:val="00810975"/>
    <w:rsid w:val="0081126D"/>
    <w:rsid w:val="008114F4"/>
    <w:rsid w:val="00811A90"/>
    <w:rsid w:val="00812BA9"/>
    <w:rsid w:val="00812DB6"/>
    <w:rsid w:val="008144FC"/>
    <w:rsid w:val="00814A2C"/>
    <w:rsid w:val="00814D51"/>
    <w:rsid w:val="0081541C"/>
    <w:rsid w:val="00815BEC"/>
    <w:rsid w:val="008164A6"/>
    <w:rsid w:val="008168A6"/>
    <w:rsid w:val="00817421"/>
    <w:rsid w:val="008176DB"/>
    <w:rsid w:val="0082075A"/>
    <w:rsid w:val="00821206"/>
    <w:rsid w:val="00821660"/>
    <w:rsid w:val="00821783"/>
    <w:rsid w:val="00821A18"/>
    <w:rsid w:val="00821F93"/>
    <w:rsid w:val="00822BB4"/>
    <w:rsid w:val="00822D96"/>
    <w:rsid w:val="00822FD1"/>
    <w:rsid w:val="0082306F"/>
    <w:rsid w:val="00823893"/>
    <w:rsid w:val="00824233"/>
    <w:rsid w:val="008249D4"/>
    <w:rsid w:val="00824C47"/>
    <w:rsid w:val="0082521F"/>
    <w:rsid w:val="00825792"/>
    <w:rsid w:val="00826B54"/>
    <w:rsid w:val="00826F00"/>
    <w:rsid w:val="00830773"/>
    <w:rsid w:val="00830AA7"/>
    <w:rsid w:val="00830D1E"/>
    <w:rsid w:val="00830DC5"/>
    <w:rsid w:val="008315DE"/>
    <w:rsid w:val="00831F9E"/>
    <w:rsid w:val="00833162"/>
    <w:rsid w:val="008357FA"/>
    <w:rsid w:val="008358EA"/>
    <w:rsid w:val="00836484"/>
    <w:rsid w:val="008371C9"/>
    <w:rsid w:val="00837776"/>
    <w:rsid w:val="00837C46"/>
    <w:rsid w:val="008404E5"/>
    <w:rsid w:val="008409E8"/>
    <w:rsid w:val="00840E26"/>
    <w:rsid w:val="00840FE4"/>
    <w:rsid w:val="008438DA"/>
    <w:rsid w:val="00844762"/>
    <w:rsid w:val="008449AD"/>
    <w:rsid w:val="00844A4D"/>
    <w:rsid w:val="00844E30"/>
    <w:rsid w:val="00845C6A"/>
    <w:rsid w:val="008461A3"/>
    <w:rsid w:val="00846542"/>
    <w:rsid w:val="008466A5"/>
    <w:rsid w:val="008469BA"/>
    <w:rsid w:val="00846EEF"/>
    <w:rsid w:val="008478E0"/>
    <w:rsid w:val="00847AAB"/>
    <w:rsid w:val="008504CF"/>
    <w:rsid w:val="00850B08"/>
    <w:rsid w:val="00850B65"/>
    <w:rsid w:val="00850E17"/>
    <w:rsid w:val="00851AB2"/>
    <w:rsid w:val="00853A5C"/>
    <w:rsid w:val="008548BF"/>
    <w:rsid w:val="00854B4C"/>
    <w:rsid w:val="008554F4"/>
    <w:rsid w:val="008558FC"/>
    <w:rsid w:val="00855B19"/>
    <w:rsid w:val="00855D2E"/>
    <w:rsid w:val="00855F6F"/>
    <w:rsid w:val="008564D4"/>
    <w:rsid w:val="00856854"/>
    <w:rsid w:val="00856EF2"/>
    <w:rsid w:val="00857766"/>
    <w:rsid w:val="00857811"/>
    <w:rsid w:val="00857AA3"/>
    <w:rsid w:val="0086007C"/>
    <w:rsid w:val="0086077C"/>
    <w:rsid w:val="008610A9"/>
    <w:rsid w:val="0086267A"/>
    <w:rsid w:val="00862814"/>
    <w:rsid w:val="008631A8"/>
    <w:rsid w:val="00863C9F"/>
    <w:rsid w:val="008656E0"/>
    <w:rsid w:val="008679E5"/>
    <w:rsid w:val="008701FC"/>
    <w:rsid w:val="00870E97"/>
    <w:rsid w:val="00870FB0"/>
    <w:rsid w:val="00870FD0"/>
    <w:rsid w:val="0087206A"/>
    <w:rsid w:val="008729FA"/>
    <w:rsid w:val="00872D32"/>
    <w:rsid w:val="00872F0C"/>
    <w:rsid w:val="00873A79"/>
    <w:rsid w:val="00874253"/>
    <w:rsid w:val="0087427A"/>
    <w:rsid w:val="00874BBB"/>
    <w:rsid w:val="00874D1C"/>
    <w:rsid w:val="008750ED"/>
    <w:rsid w:val="00875249"/>
    <w:rsid w:val="00875B8E"/>
    <w:rsid w:val="00876BF3"/>
    <w:rsid w:val="0087730A"/>
    <w:rsid w:val="00877CD6"/>
    <w:rsid w:val="00877DD9"/>
    <w:rsid w:val="00880DCE"/>
    <w:rsid w:val="00881771"/>
    <w:rsid w:val="00881E92"/>
    <w:rsid w:val="0088272D"/>
    <w:rsid w:val="00883035"/>
    <w:rsid w:val="00883498"/>
    <w:rsid w:val="00883CF1"/>
    <w:rsid w:val="008842B6"/>
    <w:rsid w:val="008844FC"/>
    <w:rsid w:val="00884888"/>
    <w:rsid w:val="00884982"/>
    <w:rsid w:val="00884FC5"/>
    <w:rsid w:val="0088509B"/>
    <w:rsid w:val="00885C38"/>
    <w:rsid w:val="00885E85"/>
    <w:rsid w:val="0088623B"/>
    <w:rsid w:val="00886E4B"/>
    <w:rsid w:val="00886EA6"/>
    <w:rsid w:val="00886FE1"/>
    <w:rsid w:val="0088700D"/>
    <w:rsid w:val="00887AB5"/>
    <w:rsid w:val="00890064"/>
    <w:rsid w:val="00890430"/>
    <w:rsid w:val="008909AC"/>
    <w:rsid w:val="00890ADB"/>
    <w:rsid w:val="00890ECF"/>
    <w:rsid w:val="00891261"/>
    <w:rsid w:val="00891BDD"/>
    <w:rsid w:val="00891CED"/>
    <w:rsid w:val="0089238C"/>
    <w:rsid w:val="00892B0C"/>
    <w:rsid w:val="00893262"/>
    <w:rsid w:val="00893281"/>
    <w:rsid w:val="00895CF4"/>
    <w:rsid w:val="00895F5F"/>
    <w:rsid w:val="00896B0C"/>
    <w:rsid w:val="00897B46"/>
    <w:rsid w:val="00897DEA"/>
    <w:rsid w:val="008A1CE2"/>
    <w:rsid w:val="008A2BDD"/>
    <w:rsid w:val="008A34E8"/>
    <w:rsid w:val="008A3C80"/>
    <w:rsid w:val="008A41A7"/>
    <w:rsid w:val="008A4729"/>
    <w:rsid w:val="008A47CB"/>
    <w:rsid w:val="008A5499"/>
    <w:rsid w:val="008A5526"/>
    <w:rsid w:val="008A5BB0"/>
    <w:rsid w:val="008A5E91"/>
    <w:rsid w:val="008A6140"/>
    <w:rsid w:val="008A63DE"/>
    <w:rsid w:val="008A668E"/>
    <w:rsid w:val="008A6FC9"/>
    <w:rsid w:val="008A758F"/>
    <w:rsid w:val="008A7F1F"/>
    <w:rsid w:val="008B0125"/>
    <w:rsid w:val="008B2DD4"/>
    <w:rsid w:val="008B31E9"/>
    <w:rsid w:val="008B3499"/>
    <w:rsid w:val="008B4AA7"/>
    <w:rsid w:val="008B4C7F"/>
    <w:rsid w:val="008B5AE6"/>
    <w:rsid w:val="008B629A"/>
    <w:rsid w:val="008B6D1B"/>
    <w:rsid w:val="008B70C1"/>
    <w:rsid w:val="008B787B"/>
    <w:rsid w:val="008B7A30"/>
    <w:rsid w:val="008B7D5A"/>
    <w:rsid w:val="008C0EDE"/>
    <w:rsid w:val="008C1396"/>
    <w:rsid w:val="008C1C3A"/>
    <w:rsid w:val="008C1CE7"/>
    <w:rsid w:val="008C1F5F"/>
    <w:rsid w:val="008C209A"/>
    <w:rsid w:val="008C2945"/>
    <w:rsid w:val="008C3218"/>
    <w:rsid w:val="008C3AD9"/>
    <w:rsid w:val="008C3CDE"/>
    <w:rsid w:val="008C4D10"/>
    <w:rsid w:val="008C525D"/>
    <w:rsid w:val="008C5F0C"/>
    <w:rsid w:val="008C6286"/>
    <w:rsid w:val="008C64A4"/>
    <w:rsid w:val="008C68CC"/>
    <w:rsid w:val="008C6D14"/>
    <w:rsid w:val="008C7381"/>
    <w:rsid w:val="008C7D5B"/>
    <w:rsid w:val="008C7DFA"/>
    <w:rsid w:val="008D0076"/>
    <w:rsid w:val="008D0222"/>
    <w:rsid w:val="008D0449"/>
    <w:rsid w:val="008D0731"/>
    <w:rsid w:val="008D07A2"/>
    <w:rsid w:val="008D0C53"/>
    <w:rsid w:val="008D0CC9"/>
    <w:rsid w:val="008D0D88"/>
    <w:rsid w:val="008D0E20"/>
    <w:rsid w:val="008D143D"/>
    <w:rsid w:val="008D161F"/>
    <w:rsid w:val="008D1987"/>
    <w:rsid w:val="008D1DA9"/>
    <w:rsid w:val="008D2539"/>
    <w:rsid w:val="008D27FC"/>
    <w:rsid w:val="008D30BB"/>
    <w:rsid w:val="008D30CC"/>
    <w:rsid w:val="008D359A"/>
    <w:rsid w:val="008D3626"/>
    <w:rsid w:val="008D3896"/>
    <w:rsid w:val="008D395C"/>
    <w:rsid w:val="008D4449"/>
    <w:rsid w:val="008D490E"/>
    <w:rsid w:val="008D4D7B"/>
    <w:rsid w:val="008D68C7"/>
    <w:rsid w:val="008D6D77"/>
    <w:rsid w:val="008D6D83"/>
    <w:rsid w:val="008D7A10"/>
    <w:rsid w:val="008E0084"/>
    <w:rsid w:val="008E0157"/>
    <w:rsid w:val="008E0240"/>
    <w:rsid w:val="008E0937"/>
    <w:rsid w:val="008E122C"/>
    <w:rsid w:val="008E1304"/>
    <w:rsid w:val="008E1605"/>
    <w:rsid w:val="008E1628"/>
    <w:rsid w:val="008E2092"/>
    <w:rsid w:val="008E20AC"/>
    <w:rsid w:val="008E2AD4"/>
    <w:rsid w:val="008E3321"/>
    <w:rsid w:val="008E3367"/>
    <w:rsid w:val="008E3E8C"/>
    <w:rsid w:val="008E3F32"/>
    <w:rsid w:val="008E3F5E"/>
    <w:rsid w:val="008E42DD"/>
    <w:rsid w:val="008E487B"/>
    <w:rsid w:val="008E4CA4"/>
    <w:rsid w:val="008E50FA"/>
    <w:rsid w:val="008E5129"/>
    <w:rsid w:val="008E55CD"/>
    <w:rsid w:val="008E56FF"/>
    <w:rsid w:val="008E5892"/>
    <w:rsid w:val="008E5DD7"/>
    <w:rsid w:val="008E5E87"/>
    <w:rsid w:val="008E62B7"/>
    <w:rsid w:val="008E6A31"/>
    <w:rsid w:val="008E6F02"/>
    <w:rsid w:val="008F0226"/>
    <w:rsid w:val="008F07A1"/>
    <w:rsid w:val="008F246C"/>
    <w:rsid w:val="008F2650"/>
    <w:rsid w:val="008F2787"/>
    <w:rsid w:val="008F2956"/>
    <w:rsid w:val="008F4701"/>
    <w:rsid w:val="008F53A3"/>
    <w:rsid w:val="008F564E"/>
    <w:rsid w:val="008F68B7"/>
    <w:rsid w:val="008F79B5"/>
    <w:rsid w:val="009001DD"/>
    <w:rsid w:val="00900581"/>
    <w:rsid w:val="009005AC"/>
    <w:rsid w:val="00901312"/>
    <w:rsid w:val="0090147C"/>
    <w:rsid w:val="009015C7"/>
    <w:rsid w:val="009018AC"/>
    <w:rsid w:val="00901B4F"/>
    <w:rsid w:val="00901F29"/>
    <w:rsid w:val="00902467"/>
    <w:rsid w:val="00903AAA"/>
    <w:rsid w:val="00903F06"/>
    <w:rsid w:val="009049F7"/>
    <w:rsid w:val="009055F7"/>
    <w:rsid w:val="00905B61"/>
    <w:rsid w:val="00905CC2"/>
    <w:rsid w:val="00905FBB"/>
    <w:rsid w:val="00906170"/>
    <w:rsid w:val="00906682"/>
    <w:rsid w:val="00906837"/>
    <w:rsid w:val="00910252"/>
    <w:rsid w:val="0091026E"/>
    <w:rsid w:val="0091063D"/>
    <w:rsid w:val="00910AC8"/>
    <w:rsid w:val="00910D59"/>
    <w:rsid w:val="009115D3"/>
    <w:rsid w:val="0091265F"/>
    <w:rsid w:val="00914912"/>
    <w:rsid w:val="0091585D"/>
    <w:rsid w:val="00916F83"/>
    <w:rsid w:val="0091703C"/>
    <w:rsid w:val="00917ACB"/>
    <w:rsid w:val="00917DFC"/>
    <w:rsid w:val="0092010A"/>
    <w:rsid w:val="009201D9"/>
    <w:rsid w:val="00921821"/>
    <w:rsid w:val="00921ACB"/>
    <w:rsid w:val="00923241"/>
    <w:rsid w:val="009236AC"/>
    <w:rsid w:val="009237E2"/>
    <w:rsid w:val="009247C5"/>
    <w:rsid w:val="00924D82"/>
    <w:rsid w:val="009252B3"/>
    <w:rsid w:val="009253B2"/>
    <w:rsid w:val="00925A57"/>
    <w:rsid w:val="00925F56"/>
    <w:rsid w:val="00926791"/>
    <w:rsid w:val="00926BD0"/>
    <w:rsid w:val="009300B4"/>
    <w:rsid w:val="0093120D"/>
    <w:rsid w:val="0093147F"/>
    <w:rsid w:val="009314B3"/>
    <w:rsid w:val="00931A66"/>
    <w:rsid w:val="009324AD"/>
    <w:rsid w:val="00932707"/>
    <w:rsid w:val="00932A67"/>
    <w:rsid w:val="00932E11"/>
    <w:rsid w:val="00933600"/>
    <w:rsid w:val="00934783"/>
    <w:rsid w:val="00934A64"/>
    <w:rsid w:val="00934ACD"/>
    <w:rsid w:val="00935535"/>
    <w:rsid w:val="00935C70"/>
    <w:rsid w:val="0093616F"/>
    <w:rsid w:val="0093637C"/>
    <w:rsid w:val="009371E1"/>
    <w:rsid w:val="00937281"/>
    <w:rsid w:val="009379DD"/>
    <w:rsid w:val="009406DD"/>
    <w:rsid w:val="009415F3"/>
    <w:rsid w:val="00941605"/>
    <w:rsid w:val="00943342"/>
    <w:rsid w:val="009439B2"/>
    <w:rsid w:val="00943ADB"/>
    <w:rsid w:val="0094439E"/>
    <w:rsid w:val="009447E4"/>
    <w:rsid w:val="00944FAB"/>
    <w:rsid w:val="009456D0"/>
    <w:rsid w:val="00945A36"/>
    <w:rsid w:val="00945D70"/>
    <w:rsid w:val="00945EBC"/>
    <w:rsid w:val="00945FBC"/>
    <w:rsid w:val="009461DF"/>
    <w:rsid w:val="0094630F"/>
    <w:rsid w:val="009463A8"/>
    <w:rsid w:val="00946607"/>
    <w:rsid w:val="00946A13"/>
    <w:rsid w:val="00946BDD"/>
    <w:rsid w:val="00947985"/>
    <w:rsid w:val="00947A3C"/>
    <w:rsid w:val="00947B29"/>
    <w:rsid w:val="009500CB"/>
    <w:rsid w:val="0095047D"/>
    <w:rsid w:val="009504D9"/>
    <w:rsid w:val="009512BB"/>
    <w:rsid w:val="00951C92"/>
    <w:rsid w:val="009520E5"/>
    <w:rsid w:val="0095217A"/>
    <w:rsid w:val="009528A9"/>
    <w:rsid w:val="00952D34"/>
    <w:rsid w:val="009537B5"/>
    <w:rsid w:val="009543D9"/>
    <w:rsid w:val="0095453B"/>
    <w:rsid w:val="00954724"/>
    <w:rsid w:val="00954B40"/>
    <w:rsid w:val="00954FAD"/>
    <w:rsid w:val="009560D4"/>
    <w:rsid w:val="00956406"/>
    <w:rsid w:val="009565E6"/>
    <w:rsid w:val="009565FC"/>
    <w:rsid w:val="00956932"/>
    <w:rsid w:val="009569EC"/>
    <w:rsid w:val="00956CED"/>
    <w:rsid w:val="00956DCF"/>
    <w:rsid w:val="00957A40"/>
    <w:rsid w:val="00957AE4"/>
    <w:rsid w:val="00957E72"/>
    <w:rsid w:val="00961687"/>
    <w:rsid w:val="00961B62"/>
    <w:rsid w:val="00961EB2"/>
    <w:rsid w:val="009620B6"/>
    <w:rsid w:val="00962728"/>
    <w:rsid w:val="009628FD"/>
    <w:rsid w:val="00962CC3"/>
    <w:rsid w:val="00962F83"/>
    <w:rsid w:val="00963027"/>
    <w:rsid w:val="0096333F"/>
    <w:rsid w:val="009638CC"/>
    <w:rsid w:val="00963DD6"/>
    <w:rsid w:val="00964165"/>
    <w:rsid w:val="00964331"/>
    <w:rsid w:val="00964811"/>
    <w:rsid w:val="009656F5"/>
    <w:rsid w:val="00965B25"/>
    <w:rsid w:val="009668AC"/>
    <w:rsid w:val="00966931"/>
    <w:rsid w:val="00966D41"/>
    <w:rsid w:val="00967694"/>
    <w:rsid w:val="00967A73"/>
    <w:rsid w:val="00967D0C"/>
    <w:rsid w:val="00967FF5"/>
    <w:rsid w:val="009702E6"/>
    <w:rsid w:val="0097040F"/>
    <w:rsid w:val="00970634"/>
    <w:rsid w:val="00970688"/>
    <w:rsid w:val="00970772"/>
    <w:rsid w:val="00971596"/>
    <w:rsid w:val="00971C7B"/>
    <w:rsid w:val="00975B40"/>
    <w:rsid w:val="00975DEA"/>
    <w:rsid w:val="00975F5A"/>
    <w:rsid w:val="00976320"/>
    <w:rsid w:val="00976842"/>
    <w:rsid w:val="00977041"/>
    <w:rsid w:val="00977161"/>
    <w:rsid w:val="009773BE"/>
    <w:rsid w:val="0097799C"/>
    <w:rsid w:val="0098000D"/>
    <w:rsid w:val="00980097"/>
    <w:rsid w:val="009825D5"/>
    <w:rsid w:val="00982A57"/>
    <w:rsid w:val="00983D66"/>
    <w:rsid w:val="00983E47"/>
    <w:rsid w:val="009848B6"/>
    <w:rsid w:val="009850AE"/>
    <w:rsid w:val="0098566D"/>
    <w:rsid w:val="00986EDA"/>
    <w:rsid w:val="009906C9"/>
    <w:rsid w:val="0099082A"/>
    <w:rsid w:val="00990908"/>
    <w:rsid w:val="009919D8"/>
    <w:rsid w:val="00991E72"/>
    <w:rsid w:val="00991F49"/>
    <w:rsid w:val="0099275D"/>
    <w:rsid w:val="00992D82"/>
    <w:rsid w:val="009936D5"/>
    <w:rsid w:val="00993706"/>
    <w:rsid w:val="00993A34"/>
    <w:rsid w:val="00993C88"/>
    <w:rsid w:val="009940D5"/>
    <w:rsid w:val="0099422E"/>
    <w:rsid w:val="009965DA"/>
    <w:rsid w:val="00996ADC"/>
    <w:rsid w:val="0099730B"/>
    <w:rsid w:val="00997368"/>
    <w:rsid w:val="00997373"/>
    <w:rsid w:val="00997ABC"/>
    <w:rsid w:val="00997E8E"/>
    <w:rsid w:val="009A031E"/>
    <w:rsid w:val="009A07AC"/>
    <w:rsid w:val="009A0EDE"/>
    <w:rsid w:val="009A1212"/>
    <w:rsid w:val="009A1F95"/>
    <w:rsid w:val="009A2A5B"/>
    <w:rsid w:val="009A4546"/>
    <w:rsid w:val="009A535E"/>
    <w:rsid w:val="009A54A9"/>
    <w:rsid w:val="009A5C9E"/>
    <w:rsid w:val="009A5E97"/>
    <w:rsid w:val="009A65EB"/>
    <w:rsid w:val="009A6ADF"/>
    <w:rsid w:val="009A6F73"/>
    <w:rsid w:val="009A76DD"/>
    <w:rsid w:val="009B0949"/>
    <w:rsid w:val="009B16FF"/>
    <w:rsid w:val="009B1CAE"/>
    <w:rsid w:val="009B1D74"/>
    <w:rsid w:val="009B268E"/>
    <w:rsid w:val="009B2B1B"/>
    <w:rsid w:val="009B2E5D"/>
    <w:rsid w:val="009B3A76"/>
    <w:rsid w:val="009B3DF6"/>
    <w:rsid w:val="009B4003"/>
    <w:rsid w:val="009B5209"/>
    <w:rsid w:val="009B6CAE"/>
    <w:rsid w:val="009C12AD"/>
    <w:rsid w:val="009C12CE"/>
    <w:rsid w:val="009C1AE1"/>
    <w:rsid w:val="009C3886"/>
    <w:rsid w:val="009C5314"/>
    <w:rsid w:val="009C54C2"/>
    <w:rsid w:val="009C6057"/>
    <w:rsid w:val="009C67D5"/>
    <w:rsid w:val="009C67E0"/>
    <w:rsid w:val="009C767C"/>
    <w:rsid w:val="009C7EFE"/>
    <w:rsid w:val="009C7F43"/>
    <w:rsid w:val="009D05C8"/>
    <w:rsid w:val="009D0900"/>
    <w:rsid w:val="009D1C2C"/>
    <w:rsid w:val="009D1D4F"/>
    <w:rsid w:val="009D215E"/>
    <w:rsid w:val="009D267E"/>
    <w:rsid w:val="009D28A7"/>
    <w:rsid w:val="009D2A2F"/>
    <w:rsid w:val="009D33C3"/>
    <w:rsid w:val="009D3FF4"/>
    <w:rsid w:val="009D406A"/>
    <w:rsid w:val="009D4285"/>
    <w:rsid w:val="009D42D0"/>
    <w:rsid w:val="009D469E"/>
    <w:rsid w:val="009D5CBD"/>
    <w:rsid w:val="009D608C"/>
    <w:rsid w:val="009D62F1"/>
    <w:rsid w:val="009D6454"/>
    <w:rsid w:val="009D79BD"/>
    <w:rsid w:val="009D7F6E"/>
    <w:rsid w:val="009E08E6"/>
    <w:rsid w:val="009E0B94"/>
    <w:rsid w:val="009E0FDF"/>
    <w:rsid w:val="009E1821"/>
    <w:rsid w:val="009E293D"/>
    <w:rsid w:val="009E2EF3"/>
    <w:rsid w:val="009E330B"/>
    <w:rsid w:val="009E39A2"/>
    <w:rsid w:val="009E3A4B"/>
    <w:rsid w:val="009E3ED1"/>
    <w:rsid w:val="009E484B"/>
    <w:rsid w:val="009E5AE1"/>
    <w:rsid w:val="009E68DE"/>
    <w:rsid w:val="009E6FF8"/>
    <w:rsid w:val="009E75CF"/>
    <w:rsid w:val="009E7BE0"/>
    <w:rsid w:val="009F06B8"/>
    <w:rsid w:val="009F0998"/>
    <w:rsid w:val="009F0A50"/>
    <w:rsid w:val="009F11ED"/>
    <w:rsid w:val="009F2870"/>
    <w:rsid w:val="009F2AE6"/>
    <w:rsid w:val="009F3370"/>
    <w:rsid w:val="009F3F5B"/>
    <w:rsid w:val="009F41AB"/>
    <w:rsid w:val="009F4568"/>
    <w:rsid w:val="009F4E0D"/>
    <w:rsid w:val="009F5B11"/>
    <w:rsid w:val="009F5B34"/>
    <w:rsid w:val="009F694E"/>
    <w:rsid w:val="009F6D48"/>
    <w:rsid w:val="009F7E46"/>
    <w:rsid w:val="00A00876"/>
    <w:rsid w:val="00A008C1"/>
    <w:rsid w:val="00A00AD6"/>
    <w:rsid w:val="00A01A29"/>
    <w:rsid w:val="00A01E2B"/>
    <w:rsid w:val="00A01E34"/>
    <w:rsid w:val="00A02062"/>
    <w:rsid w:val="00A041F5"/>
    <w:rsid w:val="00A04535"/>
    <w:rsid w:val="00A04889"/>
    <w:rsid w:val="00A058A5"/>
    <w:rsid w:val="00A05D52"/>
    <w:rsid w:val="00A076FC"/>
    <w:rsid w:val="00A103FD"/>
    <w:rsid w:val="00A117FB"/>
    <w:rsid w:val="00A1192E"/>
    <w:rsid w:val="00A11DC4"/>
    <w:rsid w:val="00A121F5"/>
    <w:rsid w:val="00A1233E"/>
    <w:rsid w:val="00A123A4"/>
    <w:rsid w:val="00A12A61"/>
    <w:rsid w:val="00A12BE9"/>
    <w:rsid w:val="00A1440E"/>
    <w:rsid w:val="00A14458"/>
    <w:rsid w:val="00A15C17"/>
    <w:rsid w:val="00A16306"/>
    <w:rsid w:val="00A16507"/>
    <w:rsid w:val="00A1652A"/>
    <w:rsid w:val="00A17107"/>
    <w:rsid w:val="00A171AC"/>
    <w:rsid w:val="00A219E5"/>
    <w:rsid w:val="00A21F1A"/>
    <w:rsid w:val="00A2247B"/>
    <w:rsid w:val="00A24099"/>
    <w:rsid w:val="00A24227"/>
    <w:rsid w:val="00A24ED8"/>
    <w:rsid w:val="00A25825"/>
    <w:rsid w:val="00A259E0"/>
    <w:rsid w:val="00A25D13"/>
    <w:rsid w:val="00A25F52"/>
    <w:rsid w:val="00A26640"/>
    <w:rsid w:val="00A266B0"/>
    <w:rsid w:val="00A27714"/>
    <w:rsid w:val="00A27AD6"/>
    <w:rsid w:val="00A30325"/>
    <w:rsid w:val="00A30C7A"/>
    <w:rsid w:val="00A310A0"/>
    <w:rsid w:val="00A31E38"/>
    <w:rsid w:val="00A325A9"/>
    <w:rsid w:val="00A33DC1"/>
    <w:rsid w:val="00A342BA"/>
    <w:rsid w:val="00A34527"/>
    <w:rsid w:val="00A3475D"/>
    <w:rsid w:val="00A347B8"/>
    <w:rsid w:val="00A34DC2"/>
    <w:rsid w:val="00A34F42"/>
    <w:rsid w:val="00A35281"/>
    <w:rsid w:val="00A35754"/>
    <w:rsid w:val="00A36C9F"/>
    <w:rsid w:val="00A36E51"/>
    <w:rsid w:val="00A37C33"/>
    <w:rsid w:val="00A40758"/>
    <w:rsid w:val="00A41469"/>
    <w:rsid w:val="00A416EA"/>
    <w:rsid w:val="00A419B3"/>
    <w:rsid w:val="00A41C9A"/>
    <w:rsid w:val="00A43681"/>
    <w:rsid w:val="00A439B9"/>
    <w:rsid w:val="00A4405C"/>
    <w:rsid w:val="00A44BBB"/>
    <w:rsid w:val="00A461F2"/>
    <w:rsid w:val="00A470AB"/>
    <w:rsid w:val="00A4761E"/>
    <w:rsid w:val="00A477D2"/>
    <w:rsid w:val="00A479FD"/>
    <w:rsid w:val="00A500A4"/>
    <w:rsid w:val="00A51127"/>
    <w:rsid w:val="00A5114F"/>
    <w:rsid w:val="00A51A2E"/>
    <w:rsid w:val="00A51A88"/>
    <w:rsid w:val="00A51AB9"/>
    <w:rsid w:val="00A51D24"/>
    <w:rsid w:val="00A51DCA"/>
    <w:rsid w:val="00A51FB6"/>
    <w:rsid w:val="00A524D8"/>
    <w:rsid w:val="00A53283"/>
    <w:rsid w:val="00A53780"/>
    <w:rsid w:val="00A53C7D"/>
    <w:rsid w:val="00A542FD"/>
    <w:rsid w:val="00A5582B"/>
    <w:rsid w:val="00A55D39"/>
    <w:rsid w:val="00A55E47"/>
    <w:rsid w:val="00A56549"/>
    <w:rsid w:val="00A566B3"/>
    <w:rsid w:val="00A579A7"/>
    <w:rsid w:val="00A605FF"/>
    <w:rsid w:val="00A60887"/>
    <w:rsid w:val="00A609B6"/>
    <w:rsid w:val="00A60EB0"/>
    <w:rsid w:val="00A61217"/>
    <w:rsid w:val="00A612B8"/>
    <w:rsid w:val="00A61AAA"/>
    <w:rsid w:val="00A623CB"/>
    <w:rsid w:val="00A62A2E"/>
    <w:rsid w:val="00A62C07"/>
    <w:rsid w:val="00A641F5"/>
    <w:rsid w:val="00A65180"/>
    <w:rsid w:val="00A65244"/>
    <w:rsid w:val="00A65D7D"/>
    <w:rsid w:val="00A66299"/>
    <w:rsid w:val="00A66E70"/>
    <w:rsid w:val="00A67081"/>
    <w:rsid w:val="00A6772D"/>
    <w:rsid w:val="00A71360"/>
    <w:rsid w:val="00A718EA"/>
    <w:rsid w:val="00A719C2"/>
    <w:rsid w:val="00A7272A"/>
    <w:rsid w:val="00A730B8"/>
    <w:rsid w:val="00A732DD"/>
    <w:rsid w:val="00A74B0A"/>
    <w:rsid w:val="00A753E5"/>
    <w:rsid w:val="00A7592B"/>
    <w:rsid w:val="00A773BE"/>
    <w:rsid w:val="00A7796D"/>
    <w:rsid w:val="00A803C7"/>
    <w:rsid w:val="00A806C8"/>
    <w:rsid w:val="00A80A90"/>
    <w:rsid w:val="00A8168A"/>
    <w:rsid w:val="00A81ED9"/>
    <w:rsid w:val="00A8207E"/>
    <w:rsid w:val="00A8334B"/>
    <w:rsid w:val="00A83871"/>
    <w:rsid w:val="00A83FA0"/>
    <w:rsid w:val="00A84491"/>
    <w:rsid w:val="00A84B55"/>
    <w:rsid w:val="00A850F4"/>
    <w:rsid w:val="00A85295"/>
    <w:rsid w:val="00A862AC"/>
    <w:rsid w:val="00A8673B"/>
    <w:rsid w:val="00A86F14"/>
    <w:rsid w:val="00A903E0"/>
    <w:rsid w:val="00A907A0"/>
    <w:rsid w:val="00A90ADA"/>
    <w:rsid w:val="00A90BB1"/>
    <w:rsid w:val="00A913E7"/>
    <w:rsid w:val="00A919AA"/>
    <w:rsid w:val="00A91BBD"/>
    <w:rsid w:val="00A91D8B"/>
    <w:rsid w:val="00A93840"/>
    <w:rsid w:val="00A9403F"/>
    <w:rsid w:val="00A94257"/>
    <w:rsid w:val="00A94571"/>
    <w:rsid w:val="00A947B5"/>
    <w:rsid w:val="00A948CF"/>
    <w:rsid w:val="00A94B16"/>
    <w:rsid w:val="00A954D1"/>
    <w:rsid w:val="00A95E9D"/>
    <w:rsid w:val="00A95F39"/>
    <w:rsid w:val="00A962BF"/>
    <w:rsid w:val="00A962F8"/>
    <w:rsid w:val="00A96A88"/>
    <w:rsid w:val="00A97A79"/>
    <w:rsid w:val="00AA06F9"/>
    <w:rsid w:val="00AA0AFE"/>
    <w:rsid w:val="00AA1177"/>
    <w:rsid w:val="00AA2084"/>
    <w:rsid w:val="00AA20D2"/>
    <w:rsid w:val="00AA2131"/>
    <w:rsid w:val="00AA2500"/>
    <w:rsid w:val="00AA26D6"/>
    <w:rsid w:val="00AA2A7D"/>
    <w:rsid w:val="00AA2BE3"/>
    <w:rsid w:val="00AA3132"/>
    <w:rsid w:val="00AA3B34"/>
    <w:rsid w:val="00AA40E5"/>
    <w:rsid w:val="00AA4556"/>
    <w:rsid w:val="00AA5760"/>
    <w:rsid w:val="00AA655F"/>
    <w:rsid w:val="00AA65DD"/>
    <w:rsid w:val="00AA6838"/>
    <w:rsid w:val="00AA6B38"/>
    <w:rsid w:val="00AA6F4B"/>
    <w:rsid w:val="00AA745F"/>
    <w:rsid w:val="00AA772F"/>
    <w:rsid w:val="00AB015D"/>
    <w:rsid w:val="00AB02EB"/>
    <w:rsid w:val="00AB0621"/>
    <w:rsid w:val="00AB0A21"/>
    <w:rsid w:val="00AB0A34"/>
    <w:rsid w:val="00AB0D2D"/>
    <w:rsid w:val="00AB0F06"/>
    <w:rsid w:val="00AB1D7D"/>
    <w:rsid w:val="00AB259F"/>
    <w:rsid w:val="00AB2C70"/>
    <w:rsid w:val="00AB2E4F"/>
    <w:rsid w:val="00AB3681"/>
    <w:rsid w:val="00AB3C52"/>
    <w:rsid w:val="00AB4596"/>
    <w:rsid w:val="00AB605B"/>
    <w:rsid w:val="00AB6933"/>
    <w:rsid w:val="00AB785D"/>
    <w:rsid w:val="00AC094C"/>
    <w:rsid w:val="00AC0A52"/>
    <w:rsid w:val="00AC0D05"/>
    <w:rsid w:val="00AC19F4"/>
    <w:rsid w:val="00AC320E"/>
    <w:rsid w:val="00AC435F"/>
    <w:rsid w:val="00AC4BC6"/>
    <w:rsid w:val="00AC4C3E"/>
    <w:rsid w:val="00AC570C"/>
    <w:rsid w:val="00AC5834"/>
    <w:rsid w:val="00AC586A"/>
    <w:rsid w:val="00AC5BB2"/>
    <w:rsid w:val="00AC5BFA"/>
    <w:rsid w:val="00AC5FC0"/>
    <w:rsid w:val="00AC687A"/>
    <w:rsid w:val="00AC6BB4"/>
    <w:rsid w:val="00AC730B"/>
    <w:rsid w:val="00AC7A54"/>
    <w:rsid w:val="00AD0562"/>
    <w:rsid w:val="00AD0BCE"/>
    <w:rsid w:val="00AD1F94"/>
    <w:rsid w:val="00AD204C"/>
    <w:rsid w:val="00AD2EA3"/>
    <w:rsid w:val="00AD2F22"/>
    <w:rsid w:val="00AD37EF"/>
    <w:rsid w:val="00AD3B3C"/>
    <w:rsid w:val="00AD4587"/>
    <w:rsid w:val="00AD487A"/>
    <w:rsid w:val="00AD4AFF"/>
    <w:rsid w:val="00AD4EF5"/>
    <w:rsid w:val="00AD4FFB"/>
    <w:rsid w:val="00AD5AAC"/>
    <w:rsid w:val="00AD5EDC"/>
    <w:rsid w:val="00AD664A"/>
    <w:rsid w:val="00AD6BD0"/>
    <w:rsid w:val="00AD6E0E"/>
    <w:rsid w:val="00AD7C56"/>
    <w:rsid w:val="00AE04E8"/>
    <w:rsid w:val="00AE0C32"/>
    <w:rsid w:val="00AE1B62"/>
    <w:rsid w:val="00AE3A2D"/>
    <w:rsid w:val="00AE4084"/>
    <w:rsid w:val="00AE4950"/>
    <w:rsid w:val="00AE5427"/>
    <w:rsid w:val="00AE6474"/>
    <w:rsid w:val="00AE668A"/>
    <w:rsid w:val="00AE6EED"/>
    <w:rsid w:val="00AE7330"/>
    <w:rsid w:val="00AE7F9B"/>
    <w:rsid w:val="00AF0BD3"/>
    <w:rsid w:val="00AF13E3"/>
    <w:rsid w:val="00AF2055"/>
    <w:rsid w:val="00AF27BD"/>
    <w:rsid w:val="00AF2911"/>
    <w:rsid w:val="00AF3267"/>
    <w:rsid w:val="00AF359A"/>
    <w:rsid w:val="00AF4606"/>
    <w:rsid w:val="00AF4723"/>
    <w:rsid w:val="00AF548E"/>
    <w:rsid w:val="00AF55BC"/>
    <w:rsid w:val="00AF5C82"/>
    <w:rsid w:val="00AF6591"/>
    <w:rsid w:val="00AF6EE0"/>
    <w:rsid w:val="00B00B5B"/>
    <w:rsid w:val="00B010EC"/>
    <w:rsid w:val="00B01CA6"/>
    <w:rsid w:val="00B020FB"/>
    <w:rsid w:val="00B029F7"/>
    <w:rsid w:val="00B03460"/>
    <w:rsid w:val="00B04990"/>
    <w:rsid w:val="00B05786"/>
    <w:rsid w:val="00B059AE"/>
    <w:rsid w:val="00B05D4A"/>
    <w:rsid w:val="00B07994"/>
    <w:rsid w:val="00B07E4C"/>
    <w:rsid w:val="00B116E8"/>
    <w:rsid w:val="00B12528"/>
    <w:rsid w:val="00B130D4"/>
    <w:rsid w:val="00B13537"/>
    <w:rsid w:val="00B13C86"/>
    <w:rsid w:val="00B14653"/>
    <w:rsid w:val="00B14BC0"/>
    <w:rsid w:val="00B15017"/>
    <w:rsid w:val="00B154F5"/>
    <w:rsid w:val="00B16A9A"/>
    <w:rsid w:val="00B16B24"/>
    <w:rsid w:val="00B17A55"/>
    <w:rsid w:val="00B17CFE"/>
    <w:rsid w:val="00B2031C"/>
    <w:rsid w:val="00B207B3"/>
    <w:rsid w:val="00B207DF"/>
    <w:rsid w:val="00B20C5E"/>
    <w:rsid w:val="00B2159D"/>
    <w:rsid w:val="00B21DE3"/>
    <w:rsid w:val="00B2225B"/>
    <w:rsid w:val="00B222F7"/>
    <w:rsid w:val="00B22621"/>
    <w:rsid w:val="00B23084"/>
    <w:rsid w:val="00B23348"/>
    <w:rsid w:val="00B23C33"/>
    <w:rsid w:val="00B23C59"/>
    <w:rsid w:val="00B24C75"/>
    <w:rsid w:val="00B24DFB"/>
    <w:rsid w:val="00B25AC6"/>
    <w:rsid w:val="00B25B5B"/>
    <w:rsid w:val="00B26B9C"/>
    <w:rsid w:val="00B26F71"/>
    <w:rsid w:val="00B26F88"/>
    <w:rsid w:val="00B26FF1"/>
    <w:rsid w:val="00B27180"/>
    <w:rsid w:val="00B27373"/>
    <w:rsid w:val="00B27B9E"/>
    <w:rsid w:val="00B30F9A"/>
    <w:rsid w:val="00B3151C"/>
    <w:rsid w:val="00B31629"/>
    <w:rsid w:val="00B31ABF"/>
    <w:rsid w:val="00B31EB5"/>
    <w:rsid w:val="00B32CD0"/>
    <w:rsid w:val="00B32EFC"/>
    <w:rsid w:val="00B330E4"/>
    <w:rsid w:val="00B333DA"/>
    <w:rsid w:val="00B3353E"/>
    <w:rsid w:val="00B339CC"/>
    <w:rsid w:val="00B3412E"/>
    <w:rsid w:val="00B34A72"/>
    <w:rsid w:val="00B34F97"/>
    <w:rsid w:val="00B357BC"/>
    <w:rsid w:val="00B3616E"/>
    <w:rsid w:val="00B36283"/>
    <w:rsid w:val="00B36BF1"/>
    <w:rsid w:val="00B36FC7"/>
    <w:rsid w:val="00B375BF"/>
    <w:rsid w:val="00B378B0"/>
    <w:rsid w:val="00B37A61"/>
    <w:rsid w:val="00B40165"/>
    <w:rsid w:val="00B408FD"/>
    <w:rsid w:val="00B40F35"/>
    <w:rsid w:val="00B412BB"/>
    <w:rsid w:val="00B41401"/>
    <w:rsid w:val="00B425BB"/>
    <w:rsid w:val="00B430AF"/>
    <w:rsid w:val="00B4337B"/>
    <w:rsid w:val="00B4347A"/>
    <w:rsid w:val="00B456D1"/>
    <w:rsid w:val="00B458B1"/>
    <w:rsid w:val="00B4597A"/>
    <w:rsid w:val="00B45D1B"/>
    <w:rsid w:val="00B45D4D"/>
    <w:rsid w:val="00B46953"/>
    <w:rsid w:val="00B507BD"/>
    <w:rsid w:val="00B51A4B"/>
    <w:rsid w:val="00B51A9B"/>
    <w:rsid w:val="00B52112"/>
    <w:rsid w:val="00B52F2C"/>
    <w:rsid w:val="00B53912"/>
    <w:rsid w:val="00B53C3B"/>
    <w:rsid w:val="00B53CE6"/>
    <w:rsid w:val="00B54982"/>
    <w:rsid w:val="00B54C50"/>
    <w:rsid w:val="00B57271"/>
    <w:rsid w:val="00B62154"/>
    <w:rsid w:val="00B62949"/>
    <w:rsid w:val="00B62B3D"/>
    <w:rsid w:val="00B641D6"/>
    <w:rsid w:val="00B642BE"/>
    <w:rsid w:val="00B644A2"/>
    <w:rsid w:val="00B645D7"/>
    <w:rsid w:val="00B646A6"/>
    <w:rsid w:val="00B64810"/>
    <w:rsid w:val="00B649BF"/>
    <w:rsid w:val="00B65104"/>
    <w:rsid w:val="00B651E3"/>
    <w:rsid w:val="00B657BC"/>
    <w:rsid w:val="00B65C0D"/>
    <w:rsid w:val="00B66351"/>
    <w:rsid w:val="00B66E6F"/>
    <w:rsid w:val="00B67911"/>
    <w:rsid w:val="00B67B60"/>
    <w:rsid w:val="00B67D4F"/>
    <w:rsid w:val="00B703B0"/>
    <w:rsid w:val="00B7040B"/>
    <w:rsid w:val="00B70878"/>
    <w:rsid w:val="00B70935"/>
    <w:rsid w:val="00B71607"/>
    <w:rsid w:val="00B716C0"/>
    <w:rsid w:val="00B71DA6"/>
    <w:rsid w:val="00B71E16"/>
    <w:rsid w:val="00B71F55"/>
    <w:rsid w:val="00B721FD"/>
    <w:rsid w:val="00B72702"/>
    <w:rsid w:val="00B7324F"/>
    <w:rsid w:val="00B7354A"/>
    <w:rsid w:val="00B736D4"/>
    <w:rsid w:val="00B73749"/>
    <w:rsid w:val="00B738B6"/>
    <w:rsid w:val="00B74567"/>
    <w:rsid w:val="00B74906"/>
    <w:rsid w:val="00B74CC1"/>
    <w:rsid w:val="00B75A00"/>
    <w:rsid w:val="00B7629D"/>
    <w:rsid w:val="00B76F31"/>
    <w:rsid w:val="00B807B2"/>
    <w:rsid w:val="00B80978"/>
    <w:rsid w:val="00B81139"/>
    <w:rsid w:val="00B817B9"/>
    <w:rsid w:val="00B81ED4"/>
    <w:rsid w:val="00B82002"/>
    <w:rsid w:val="00B836EA"/>
    <w:rsid w:val="00B840A8"/>
    <w:rsid w:val="00B847BF"/>
    <w:rsid w:val="00B84DC3"/>
    <w:rsid w:val="00B8629F"/>
    <w:rsid w:val="00B8630E"/>
    <w:rsid w:val="00B8658B"/>
    <w:rsid w:val="00B86696"/>
    <w:rsid w:val="00B873E1"/>
    <w:rsid w:val="00B87A4E"/>
    <w:rsid w:val="00B87B71"/>
    <w:rsid w:val="00B87BD5"/>
    <w:rsid w:val="00B909BB"/>
    <w:rsid w:val="00B92073"/>
    <w:rsid w:val="00B92DD2"/>
    <w:rsid w:val="00B93589"/>
    <w:rsid w:val="00B937A0"/>
    <w:rsid w:val="00B94EAA"/>
    <w:rsid w:val="00B95057"/>
    <w:rsid w:val="00B9536E"/>
    <w:rsid w:val="00B9537E"/>
    <w:rsid w:val="00B957F2"/>
    <w:rsid w:val="00B95954"/>
    <w:rsid w:val="00B95A7D"/>
    <w:rsid w:val="00B95E05"/>
    <w:rsid w:val="00B967DC"/>
    <w:rsid w:val="00B96EDA"/>
    <w:rsid w:val="00B97154"/>
    <w:rsid w:val="00B972E6"/>
    <w:rsid w:val="00B974B6"/>
    <w:rsid w:val="00B9764F"/>
    <w:rsid w:val="00B97C78"/>
    <w:rsid w:val="00BA0548"/>
    <w:rsid w:val="00BA0D8B"/>
    <w:rsid w:val="00BA164C"/>
    <w:rsid w:val="00BA16F9"/>
    <w:rsid w:val="00BA1AB4"/>
    <w:rsid w:val="00BA1B47"/>
    <w:rsid w:val="00BA1EA3"/>
    <w:rsid w:val="00BA2348"/>
    <w:rsid w:val="00BA28B3"/>
    <w:rsid w:val="00BA3D4F"/>
    <w:rsid w:val="00BA46AB"/>
    <w:rsid w:val="00BB01D7"/>
    <w:rsid w:val="00BB0926"/>
    <w:rsid w:val="00BB0950"/>
    <w:rsid w:val="00BB1BCA"/>
    <w:rsid w:val="00BB1EDD"/>
    <w:rsid w:val="00BB214B"/>
    <w:rsid w:val="00BB2B53"/>
    <w:rsid w:val="00BB30AE"/>
    <w:rsid w:val="00BB3858"/>
    <w:rsid w:val="00BB3E7A"/>
    <w:rsid w:val="00BB49C1"/>
    <w:rsid w:val="00BB63CE"/>
    <w:rsid w:val="00BB6469"/>
    <w:rsid w:val="00BB7B3E"/>
    <w:rsid w:val="00BC0422"/>
    <w:rsid w:val="00BC07FA"/>
    <w:rsid w:val="00BC0883"/>
    <w:rsid w:val="00BC15BB"/>
    <w:rsid w:val="00BC1807"/>
    <w:rsid w:val="00BC1C6D"/>
    <w:rsid w:val="00BC1DCD"/>
    <w:rsid w:val="00BC202C"/>
    <w:rsid w:val="00BC259E"/>
    <w:rsid w:val="00BC2780"/>
    <w:rsid w:val="00BC2BE2"/>
    <w:rsid w:val="00BC3049"/>
    <w:rsid w:val="00BC317D"/>
    <w:rsid w:val="00BC3841"/>
    <w:rsid w:val="00BC453F"/>
    <w:rsid w:val="00BC5750"/>
    <w:rsid w:val="00BC5763"/>
    <w:rsid w:val="00BC5917"/>
    <w:rsid w:val="00BC5B0B"/>
    <w:rsid w:val="00BC6058"/>
    <w:rsid w:val="00BC69BE"/>
    <w:rsid w:val="00BC6F79"/>
    <w:rsid w:val="00BD0AEB"/>
    <w:rsid w:val="00BD1985"/>
    <w:rsid w:val="00BD1A4B"/>
    <w:rsid w:val="00BD2B17"/>
    <w:rsid w:val="00BD38C8"/>
    <w:rsid w:val="00BD40F2"/>
    <w:rsid w:val="00BD428E"/>
    <w:rsid w:val="00BD43BD"/>
    <w:rsid w:val="00BD6230"/>
    <w:rsid w:val="00BD65BA"/>
    <w:rsid w:val="00BD6E0F"/>
    <w:rsid w:val="00BD7BA6"/>
    <w:rsid w:val="00BE07B2"/>
    <w:rsid w:val="00BE0831"/>
    <w:rsid w:val="00BE0F99"/>
    <w:rsid w:val="00BE1D0F"/>
    <w:rsid w:val="00BE206B"/>
    <w:rsid w:val="00BE2F9B"/>
    <w:rsid w:val="00BE3236"/>
    <w:rsid w:val="00BE369B"/>
    <w:rsid w:val="00BE3A10"/>
    <w:rsid w:val="00BE3A54"/>
    <w:rsid w:val="00BE4036"/>
    <w:rsid w:val="00BE4073"/>
    <w:rsid w:val="00BE4126"/>
    <w:rsid w:val="00BE470E"/>
    <w:rsid w:val="00BE4A39"/>
    <w:rsid w:val="00BE55F5"/>
    <w:rsid w:val="00BE599E"/>
    <w:rsid w:val="00BE5CE4"/>
    <w:rsid w:val="00BE5F5F"/>
    <w:rsid w:val="00BE5FEC"/>
    <w:rsid w:val="00BE65E1"/>
    <w:rsid w:val="00BE66B1"/>
    <w:rsid w:val="00BE740D"/>
    <w:rsid w:val="00BF06EB"/>
    <w:rsid w:val="00BF0F9F"/>
    <w:rsid w:val="00BF2726"/>
    <w:rsid w:val="00BF2DAC"/>
    <w:rsid w:val="00BF2EFD"/>
    <w:rsid w:val="00BF35D0"/>
    <w:rsid w:val="00BF36B1"/>
    <w:rsid w:val="00BF4B2B"/>
    <w:rsid w:val="00BF4EDE"/>
    <w:rsid w:val="00BF57A8"/>
    <w:rsid w:val="00BF5963"/>
    <w:rsid w:val="00BF5C5D"/>
    <w:rsid w:val="00BF5C98"/>
    <w:rsid w:val="00BF5EAA"/>
    <w:rsid w:val="00BF61FF"/>
    <w:rsid w:val="00BF6E48"/>
    <w:rsid w:val="00BF723F"/>
    <w:rsid w:val="00BF72A5"/>
    <w:rsid w:val="00BF7741"/>
    <w:rsid w:val="00C0021F"/>
    <w:rsid w:val="00C0055B"/>
    <w:rsid w:val="00C0091A"/>
    <w:rsid w:val="00C00B37"/>
    <w:rsid w:val="00C00CFE"/>
    <w:rsid w:val="00C01289"/>
    <w:rsid w:val="00C01C8F"/>
    <w:rsid w:val="00C02362"/>
    <w:rsid w:val="00C02546"/>
    <w:rsid w:val="00C02C34"/>
    <w:rsid w:val="00C03224"/>
    <w:rsid w:val="00C0398E"/>
    <w:rsid w:val="00C03E4D"/>
    <w:rsid w:val="00C04132"/>
    <w:rsid w:val="00C04574"/>
    <w:rsid w:val="00C05579"/>
    <w:rsid w:val="00C05723"/>
    <w:rsid w:val="00C05A1C"/>
    <w:rsid w:val="00C05E62"/>
    <w:rsid w:val="00C064D9"/>
    <w:rsid w:val="00C068E8"/>
    <w:rsid w:val="00C06FE2"/>
    <w:rsid w:val="00C10737"/>
    <w:rsid w:val="00C10A34"/>
    <w:rsid w:val="00C10E1F"/>
    <w:rsid w:val="00C119EC"/>
    <w:rsid w:val="00C11D5F"/>
    <w:rsid w:val="00C11FCC"/>
    <w:rsid w:val="00C12968"/>
    <w:rsid w:val="00C12D38"/>
    <w:rsid w:val="00C12E6C"/>
    <w:rsid w:val="00C13BDA"/>
    <w:rsid w:val="00C13DC9"/>
    <w:rsid w:val="00C1442A"/>
    <w:rsid w:val="00C145EE"/>
    <w:rsid w:val="00C15640"/>
    <w:rsid w:val="00C15986"/>
    <w:rsid w:val="00C15D37"/>
    <w:rsid w:val="00C1637B"/>
    <w:rsid w:val="00C16DB7"/>
    <w:rsid w:val="00C17511"/>
    <w:rsid w:val="00C17C3C"/>
    <w:rsid w:val="00C200F5"/>
    <w:rsid w:val="00C20A93"/>
    <w:rsid w:val="00C20B58"/>
    <w:rsid w:val="00C2191F"/>
    <w:rsid w:val="00C21A76"/>
    <w:rsid w:val="00C21B8A"/>
    <w:rsid w:val="00C2238D"/>
    <w:rsid w:val="00C231E0"/>
    <w:rsid w:val="00C23BCA"/>
    <w:rsid w:val="00C23FAF"/>
    <w:rsid w:val="00C23FFF"/>
    <w:rsid w:val="00C2434E"/>
    <w:rsid w:val="00C24357"/>
    <w:rsid w:val="00C246FF"/>
    <w:rsid w:val="00C247FF"/>
    <w:rsid w:val="00C24B53"/>
    <w:rsid w:val="00C25380"/>
    <w:rsid w:val="00C25B0B"/>
    <w:rsid w:val="00C260A1"/>
    <w:rsid w:val="00C265FC"/>
    <w:rsid w:val="00C2739C"/>
    <w:rsid w:val="00C3045E"/>
    <w:rsid w:val="00C30B92"/>
    <w:rsid w:val="00C3121C"/>
    <w:rsid w:val="00C32925"/>
    <w:rsid w:val="00C32B36"/>
    <w:rsid w:val="00C3398F"/>
    <w:rsid w:val="00C3415A"/>
    <w:rsid w:val="00C34238"/>
    <w:rsid w:val="00C34688"/>
    <w:rsid w:val="00C34D71"/>
    <w:rsid w:val="00C34E17"/>
    <w:rsid w:val="00C34E61"/>
    <w:rsid w:val="00C35374"/>
    <w:rsid w:val="00C359C4"/>
    <w:rsid w:val="00C35DA2"/>
    <w:rsid w:val="00C3642F"/>
    <w:rsid w:val="00C36AC6"/>
    <w:rsid w:val="00C37582"/>
    <w:rsid w:val="00C37CC3"/>
    <w:rsid w:val="00C37E10"/>
    <w:rsid w:val="00C40742"/>
    <w:rsid w:val="00C41022"/>
    <w:rsid w:val="00C41600"/>
    <w:rsid w:val="00C42102"/>
    <w:rsid w:val="00C428F1"/>
    <w:rsid w:val="00C42B1E"/>
    <w:rsid w:val="00C42DFF"/>
    <w:rsid w:val="00C430D0"/>
    <w:rsid w:val="00C447FA"/>
    <w:rsid w:val="00C44B44"/>
    <w:rsid w:val="00C44C63"/>
    <w:rsid w:val="00C44F3B"/>
    <w:rsid w:val="00C45267"/>
    <w:rsid w:val="00C45295"/>
    <w:rsid w:val="00C457D3"/>
    <w:rsid w:val="00C45FA8"/>
    <w:rsid w:val="00C46885"/>
    <w:rsid w:val="00C470AD"/>
    <w:rsid w:val="00C47BEF"/>
    <w:rsid w:val="00C50767"/>
    <w:rsid w:val="00C51146"/>
    <w:rsid w:val="00C51490"/>
    <w:rsid w:val="00C51DE7"/>
    <w:rsid w:val="00C526F3"/>
    <w:rsid w:val="00C52E04"/>
    <w:rsid w:val="00C532C0"/>
    <w:rsid w:val="00C53D8D"/>
    <w:rsid w:val="00C545A2"/>
    <w:rsid w:val="00C54831"/>
    <w:rsid w:val="00C54DF9"/>
    <w:rsid w:val="00C55328"/>
    <w:rsid w:val="00C55562"/>
    <w:rsid w:val="00C56B6A"/>
    <w:rsid w:val="00C57F4C"/>
    <w:rsid w:val="00C60414"/>
    <w:rsid w:val="00C60427"/>
    <w:rsid w:val="00C60949"/>
    <w:rsid w:val="00C613D1"/>
    <w:rsid w:val="00C61B1A"/>
    <w:rsid w:val="00C61F5A"/>
    <w:rsid w:val="00C620E3"/>
    <w:rsid w:val="00C635EF"/>
    <w:rsid w:val="00C6519F"/>
    <w:rsid w:val="00C654D7"/>
    <w:rsid w:val="00C65803"/>
    <w:rsid w:val="00C6618C"/>
    <w:rsid w:val="00C661EF"/>
    <w:rsid w:val="00C66242"/>
    <w:rsid w:val="00C66F19"/>
    <w:rsid w:val="00C67042"/>
    <w:rsid w:val="00C67246"/>
    <w:rsid w:val="00C700FF"/>
    <w:rsid w:val="00C71DF9"/>
    <w:rsid w:val="00C7214B"/>
    <w:rsid w:val="00C72795"/>
    <w:rsid w:val="00C72913"/>
    <w:rsid w:val="00C72D40"/>
    <w:rsid w:val="00C7349C"/>
    <w:rsid w:val="00C736DD"/>
    <w:rsid w:val="00C737B7"/>
    <w:rsid w:val="00C73C37"/>
    <w:rsid w:val="00C73E7A"/>
    <w:rsid w:val="00C73FB7"/>
    <w:rsid w:val="00C73FE6"/>
    <w:rsid w:val="00C7447D"/>
    <w:rsid w:val="00C7458A"/>
    <w:rsid w:val="00C747C5"/>
    <w:rsid w:val="00C74D2D"/>
    <w:rsid w:val="00C7621B"/>
    <w:rsid w:val="00C7637C"/>
    <w:rsid w:val="00C77B49"/>
    <w:rsid w:val="00C80822"/>
    <w:rsid w:val="00C80D93"/>
    <w:rsid w:val="00C81476"/>
    <w:rsid w:val="00C825D4"/>
    <w:rsid w:val="00C82DD5"/>
    <w:rsid w:val="00C82E70"/>
    <w:rsid w:val="00C83001"/>
    <w:rsid w:val="00C835D0"/>
    <w:rsid w:val="00C83B9E"/>
    <w:rsid w:val="00C83E15"/>
    <w:rsid w:val="00C8450C"/>
    <w:rsid w:val="00C8460A"/>
    <w:rsid w:val="00C86009"/>
    <w:rsid w:val="00C8607B"/>
    <w:rsid w:val="00C869D5"/>
    <w:rsid w:val="00C87751"/>
    <w:rsid w:val="00C87927"/>
    <w:rsid w:val="00C9054B"/>
    <w:rsid w:val="00C90D02"/>
    <w:rsid w:val="00C90F22"/>
    <w:rsid w:val="00C912DB"/>
    <w:rsid w:val="00C9192A"/>
    <w:rsid w:val="00C91A57"/>
    <w:rsid w:val="00C91B6A"/>
    <w:rsid w:val="00C91BBD"/>
    <w:rsid w:val="00C91C5E"/>
    <w:rsid w:val="00C91CCC"/>
    <w:rsid w:val="00C928FA"/>
    <w:rsid w:val="00C92EB0"/>
    <w:rsid w:val="00C934BE"/>
    <w:rsid w:val="00C938DB"/>
    <w:rsid w:val="00C93D03"/>
    <w:rsid w:val="00C944EE"/>
    <w:rsid w:val="00C949A0"/>
    <w:rsid w:val="00C94CFD"/>
    <w:rsid w:val="00C94EAA"/>
    <w:rsid w:val="00C94EDE"/>
    <w:rsid w:val="00C94FC3"/>
    <w:rsid w:val="00C950D0"/>
    <w:rsid w:val="00C976B3"/>
    <w:rsid w:val="00C976C5"/>
    <w:rsid w:val="00C97C73"/>
    <w:rsid w:val="00CA0962"/>
    <w:rsid w:val="00CA0F50"/>
    <w:rsid w:val="00CA0FEB"/>
    <w:rsid w:val="00CA1A97"/>
    <w:rsid w:val="00CA2744"/>
    <w:rsid w:val="00CA2AB0"/>
    <w:rsid w:val="00CA2CF1"/>
    <w:rsid w:val="00CA3350"/>
    <w:rsid w:val="00CA341D"/>
    <w:rsid w:val="00CA3A4A"/>
    <w:rsid w:val="00CA3F12"/>
    <w:rsid w:val="00CA5522"/>
    <w:rsid w:val="00CA78F9"/>
    <w:rsid w:val="00CA7FB5"/>
    <w:rsid w:val="00CB0718"/>
    <w:rsid w:val="00CB07EE"/>
    <w:rsid w:val="00CB17E7"/>
    <w:rsid w:val="00CB2A79"/>
    <w:rsid w:val="00CB2F14"/>
    <w:rsid w:val="00CB47A4"/>
    <w:rsid w:val="00CB4AF4"/>
    <w:rsid w:val="00CB4B81"/>
    <w:rsid w:val="00CB527D"/>
    <w:rsid w:val="00CB553B"/>
    <w:rsid w:val="00CB559C"/>
    <w:rsid w:val="00CB5C39"/>
    <w:rsid w:val="00CB5D7C"/>
    <w:rsid w:val="00CB68A1"/>
    <w:rsid w:val="00CB721A"/>
    <w:rsid w:val="00CB75C8"/>
    <w:rsid w:val="00CC17FF"/>
    <w:rsid w:val="00CC2354"/>
    <w:rsid w:val="00CC25F8"/>
    <w:rsid w:val="00CC3583"/>
    <w:rsid w:val="00CC4A2C"/>
    <w:rsid w:val="00CC52D0"/>
    <w:rsid w:val="00CC65D0"/>
    <w:rsid w:val="00CC68B0"/>
    <w:rsid w:val="00CC68DB"/>
    <w:rsid w:val="00CC6F28"/>
    <w:rsid w:val="00CC73DA"/>
    <w:rsid w:val="00CC7713"/>
    <w:rsid w:val="00CD09DA"/>
    <w:rsid w:val="00CD0C08"/>
    <w:rsid w:val="00CD1406"/>
    <w:rsid w:val="00CD1730"/>
    <w:rsid w:val="00CD1FE8"/>
    <w:rsid w:val="00CD223D"/>
    <w:rsid w:val="00CD415C"/>
    <w:rsid w:val="00CD5B3C"/>
    <w:rsid w:val="00CD7268"/>
    <w:rsid w:val="00CD7A22"/>
    <w:rsid w:val="00CD7FD8"/>
    <w:rsid w:val="00CE0956"/>
    <w:rsid w:val="00CE0B38"/>
    <w:rsid w:val="00CE18ED"/>
    <w:rsid w:val="00CE1BAB"/>
    <w:rsid w:val="00CE2686"/>
    <w:rsid w:val="00CE26E3"/>
    <w:rsid w:val="00CE2FD9"/>
    <w:rsid w:val="00CE35EB"/>
    <w:rsid w:val="00CE4823"/>
    <w:rsid w:val="00CE4E1E"/>
    <w:rsid w:val="00CE4F8D"/>
    <w:rsid w:val="00CE50B8"/>
    <w:rsid w:val="00CE561C"/>
    <w:rsid w:val="00CE599B"/>
    <w:rsid w:val="00CE5DEC"/>
    <w:rsid w:val="00CE5EA0"/>
    <w:rsid w:val="00CE72AB"/>
    <w:rsid w:val="00CE745E"/>
    <w:rsid w:val="00CE74C0"/>
    <w:rsid w:val="00CF0271"/>
    <w:rsid w:val="00CF0594"/>
    <w:rsid w:val="00CF127E"/>
    <w:rsid w:val="00CF29AD"/>
    <w:rsid w:val="00CF29D6"/>
    <w:rsid w:val="00CF30ED"/>
    <w:rsid w:val="00CF339A"/>
    <w:rsid w:val="00CF39EC"/>
    <w:rsid w:val="00CF40E9"/>
    <w:rsid w:val="00CF499C"/>
    <w:rsid w:val="00CF4ACE"/>
    <w:rsid w:val="00CF5A4B"/>
    <w:rsid w:val="00CF6385"/>
    <w:rsid w:val="00CF6ABF"/>
    <w:rsid w:val="00CF7379"/>
    <w:rsid w:val="00D010CA"/>
    <w:rsid w:val="00D012AD"/>
    <w:rsid w:val="00D01B74"/>
    <w:rsid w:val="00D02D8E"/>
    <w:rsid w:val="00D03573"/>
    <w:rsid w:val="00D03B74"/>
    <w:rsid w:val="00D03CEB"/>
    <w:rsid w:val="00D03D8D"/>
    <w:rsid w:val="00D03D9B"/>
    <w:rsid w:val="00D04076"/>
    <w:rsid w:val="00D0407D"/>
    <w:rsid w:val="00D04242"/>
    <w:rsid w:val="00D0438C"/>
    <w:rsid w:val="00D05516"/>
    <w:rsid w:val="00D05709"/>
    <w:rsid w:val="00D0706C"/>
    <w:rsid w:val="00D07587"/>
    <w:rsid w:val="00D102F5"/>
    <w:rsid w:val="00D107E0"/>
    <w:rsid w:val="00D10CB2"/>
    <w:rsid w:val="00D12B79"/>
    <w:rsid w:val="00D13441"/>
    <w:rsid w:val="00D135AC"/>
    <w:rsid w:val="00D1369E"/>
    <w:rsid w:val="00D139F3"/>
    <w:rsid w:val="00D13DF7"/>
    <w:rsid w:val="00D1446E"/>
    <w:rsid w:val="00D1498C"/>
    <w:rsid w:val="00D14B68"/>
    <w:rsid w:val="00D14FFC"/>
    <w:rsid w:val="00D160E2"/>
    <w:rsid w:val="00D16E20"/>
    <w:rsid w:val="00D1787F"/>
    <w:rsid w:val="00D17932"/>
    <w:rsid w:val="00D20167"/>
    <w:rsid w:val="00D201E0"/>
    <w:rsid w:val="00D20289"/>
    <w:rsid w:val="00D202B4"/>
    <w:rsid w:val="00D21303"/>
    <w:rsid w:val="00D2162F"/>
    <w:rsid w:val="00D2269F"/>
    <w:rsid w:val="00D237F4"/>
    <w:rsid w:val="00D239A1"/>
    <w:rsid w:val="00D248B2"/>
    <w:rsid w:val="00D248CD"/>
    <w:rsid w:val="00D24DC0"/>
    <w:rsid w:val="00D25763"/>
    <w:rsid w:val="00D2594C"/>
    <w:rsid w:val="00D259EA"/>
    <w:rsid w:val="00D26000"/>
    <w:rsid w:val="00D27337"/>
    <w:rsid w:val="00D306A0"/>
    <w:rsid w:val="00D30BF8"/>
    <w:rsid w:val="00D313DC"/>
    <w:rsid w:val="00D31744"/>
    <w:rsid w:val="00D32118"/>
    <w:rsid w:val="00D325C0"/>
    <w:rsid w:val="00D32C07"/>
    <w:rsid w:val="00D3334A"/>
    <w:rsid w:val="00D33B99"/>
    <w:rsid w:val="00D34A18"/>
    <w:rsid w:val="00D35094"/>
    <w:rsid w:val="00D3529D"/>
    <w:rsid w:val="00D35479"/>
    <w:rsid w:val="00D3553F"/>
    <w:rsid w:val="00D35A3B"/>
    <w:rsid w:val="00D361F9"/>
    <w:rsid w:val="00D368D3"/>
    <w:rsid w:val="00D37157"/>
    <w:rsid w:val="00D37397"/>
    <w:rsid w:val="00D37434"/>
    <w:rsid w:val="00D376D5"/>
    <w:rsid w:val="00D37C33"/>
    <w:rsid w:val="00D37F84"/>
    <w:rsid w:val="00D402FC"/>
    <w:rsid w:val="00D405A7"/>
    <w:rsid w:val="00D40E83"/>
    <w:rsid w:val="00D41494"/>
    <w:rsid w:val="00D4192E"/>
    <w:rsid w:val="00D41BBF"/>
    <w:rsid w:val="00D41D01"/>
    <w:rsid w:val="00D425D9"/>
    <w:rsid w:val="00D43276"/>
    <w:rsid w:val="00D43572"/>
    <w:rsid w:val="00D439E9"/>
    <w:rsid w:val="00D446C9"/>
    <w:rsid w:val="00D45AF1"/>
    <w:rsid w:val="00D45ECD"/>
    <w:rsid w:val="00D460FF"/>
    <w:rsid w:val="00D46DB6"/>
    <w:rsid w:val="00D46F14"/>
    <w:rsid w:val="00D5012E"/>
    <w:rsid w:val="00D50E71"/>
    <w:rsid w:val="00D5192A"/>
    <w:rsid w:val="00D51C00"/>
    <w:rsid w:val="00D51DA8"/>
    <w:rsid w:val="00D51F95"/>
    <w:rsid w:val="00D52065"/>
    <w:rsid w:val="00D52CF7"/>
    <w:rsid w:val="00D53150"/>
    <w:rsid w:val="00D53E90"/>
    <w:rsid w:val="00D53F98"/>
    <w:rsid w:val="00D5589D"/>
    <w:rsid w:val="00D55C70"/>
    <w:rsid w:val="00D5670C"/>
    <w:rsid w:val="00D56C0B"/>
    <w:rsid w:val="00D57142"/>
    <w:rsid w:val="00D571C7"/>
    <w:rsid w:val="00D57D8D"/>
    <w:rsid w:val="00D6048A"/>
    <w:rsid w:val="00D604B5"/>
    <w:rsid w:val="00D6095F"/>
    <w:rsid w:val="00D61A71"/>
    <w:rsid w:val="00D61EC1"/>
    <w:rsid w:val="00D62192"/>
    <w:rsid w:val="00D624A1"/>
    <w:rsid w:val="00D62931"/>
    <w:rsid w:val="00D63B80"/>
    <w:rsid w:val="00D64001"/>
    <w:rsid w:val="00D643B1"/>
    <w:rsid w:val="00D644E7"/>
    <w:rsid w:val="00D64FFF"/>
    <w:rsid w:val="00D65D6D"/>
    <w:rsid w:val="00D66A78"/>
    <w:rsid w:val="00D66A92"/>
    <w:rsid w:val="00D66EA0"/>
    <w:rsid w:val="00D72811"/>
    <w:rsid w:val="00D7389F"/>
    <w:rsid w:val="00D73E7E"/>
    <w:rsid w:val="00D74443"/>
    <w:rsid w:val="00D744FA"/>
    <w:rsid w:val="00D747F9"/>
    <w:rsid w:val="00D74C3F"/>
    <w:rsid w:val="00D7544B"/>
    <w:rsid w:val="00D754A4"/>
    <w:rsid w:val="00D76427"/>
    <w:rsid w:val="00D76578"/>
    <w:rsid w:val="00D76F56"/>
    <w:rsid w:val="00D7771A"/>
    <w:rsid w:val="00D77F48"/>
    <w:rsid w:val="00D80287"/>
    <w:rsid w:val="00D80B77"/>
    <w:rsid w:val="00D81084"/>
    <w:rsid w:val="00D810AB"/>
    <w:rsid w:val="00D810FD"/>
    <w:rsid w:val="00D81DE3"/>
    <w:rsid w:val="00D824B3"/>
    <w:rsid w:val="00D82D9F"/>
    <w:rsid w:val="00D82DB7"/>
    <w:rsid w:val="00D82DD9"/>
    <w:rsid w:val="00D8342D"/>
    <w:rsid w:val="00D8351C"/>
    <w:rsid w:val="00D83971"/>
    <w:rsid w:val="00D83A16"/>
    <w:rsid w:val="00D844A8"/>
    <w:rsid w:val="00D84844"/>
    <w:rsid w:val="00D84C88"/>
    <w:rsid w:val="00D85281"/>
    <w:rsid w:val="00D85BC6"/>
    <w:rsid w:val="00D85D19"/>
    <w:rsid w:val="00D8683F"/>
    <w:rsid w:val="00D873AF"/>
    <w:rsid w:val="00D87C4B"/>
    <w:rsid w:val="00D90198"/>
    <w:rsid w:val="00D904F3"/>
    <w:rsid w:val="00D9063A"/>
    <w:rsid w:val="00D908C8"/>
    <w:rsid w:val="00D90933"/>
    <w:rsid w:val="00D9109E"/>
    <w:rsid w:val="00D91C31"/>
    <w:rsid w:val="00D922A8"/>
    <w:rsid w:val="00D92325"/>
    <w:rsid w:val="00D932A7"/>
    <w:rsid w:val="00D932F4"/>
    <w:rsid w:val="00D93307"/>
    <w:rsid w:val="00D937B5"/>
    <w:rsid w:val="00D9474A"/>
    <w:rsid w:val="00D951FD"/>
    <w:rsid w:val="00D95CB0"/>
    <w:rsid w:val="00D96BDF"/>
    <w:rsid w:val="00DA0C0E"/>
    <w:rsid w:val="00DA0C9A"/>
    <w:rsid w:val="00DA0ECA"/>
    <w:rsid w:val="00DA0FB8"/>
    <w:rsid w:val="00DA13A6"/>
    <w:rsid w:val="00DA166B"/>
    <w:rsid w:val="00DA19CA"/>
    <w:rsid w:val="00DA2600"/>
    <w:rsid w:val="00DA2762"/>
    <w:rsid w:val="00DA27D4"/>
    <w:rsid w:val="00DA3400"/>
    <w:rsid w:val="00DA3E7C"/>
    <w:rsid w:val="00DA3F78"/>
    <w:rsid w:val="00DA427E"/>
    <w:rsid w:val="00DA4294"/>
    <w:rsid w:val="00DA42C7"/>
    <w:rsid w:val="00DA43D2"/>
    <w:rsid w:val="00DA48C6"/>
    <w:rsid w:val="00DA55E0"/>
    <w:rsid w:val="00DA5626"/>
    <w:rsid w:val="00DA5BF8"/>
    <w:rsid w:val="00DA5EEE"/>
    <w:rsid w:val="00DA6201"/>
    <w:rsid w:val="00DA6425"/>
    <w:rsid w:val="00DA6D03"/>
    <w:rsid w:val="00DA70F1"/>
    <w:rsid w:val="00DA7150"/>
    <w:rsid w:val="00DA71CE"/>
    <w:rsid w:val="00DA7A8E"/>
    <w:rsid w:val="00DB038D"/>
    <w:rsid w:val="00DB086A"/>
    <w:rsid w:val="00DB16BB"/>
    <w:rsid w:val="00DB21A4"/>
    <w:rsid w:val="00DB22FC"/>
    <w:rsid w:val="00DB249A"/>
    <w:rsid w:val="00DB261B"/>
    <w:rsid w:val="00DB31C2"/>
    <w:rsid w:val="00DB31D6"/>
    <w:rsid w:val="00DB3A90"/>
    <w:rsid w:val="00DB4023"/>
    <w:rsid w:val="00DB42DD"/>
    <w:rsid w:val="00DB4496"/>
    <w:rsid w:val="00DB5D20"/>
    <w:rsid w:val="00DB78F5"/>
    <w:rsid w:val="00DC014D"/>
    <w:rsid w:val="00DC0CC3"/>
    <w:rsid w:val="00DC1815"/>
    <w:rsid w:val="00DC1AAD"/>
    <w:rsid w:val="00DC1BDD"/>
    <w:rsid w:val="00DC2B2B"/>
    <w:rsid w:val="00DC2DDC"/>
    <w:rsid w:val="00DC3073"/>
    <w:rsid w:val="00DC30B8"/>
    <w:rsid w:val="00DC30D2"/>
    <w:rsid w:val="00DC3177"/>
    <w:rsid w:val="00DC4370"/>
    <w:rsid w:val="00DC4CAB"/>
    <w:rsid w:val="00DC528E"/>
    <w:rsid w:val="00DC562C"/>
    <w:rsid w:val="00DC5B1B"/>
    <w:rsid w:val="00DC6B6D"/>
    <w:rsid w:val="00DC71A9"/>
    <w:rsid w:val="00DC79E8"/>
    <w:rsid w:val="00DD0761"/>
    <w:rsid w:val="00DD0E36"/>
    <w:rsid w:val="00DD118B"/>
    <w:rsid w:val="00DD1852"/>
    <w:rsid w:val="00DD1C65"/>
    <w:rsid w:val="00DD2559"/>
    <w:rsid w:val="00DD3D21"/>
    <w:rsid w:val="00DD4056"/>
    <w:rsid w:val="00DD4D34"/>
    <w:rsid w:val="00DD4D67"/>
    <w:rsid w:val="00DD5204"/>
    <w:rsid w:val="00DD5354"/>
    <w:rsid w:val="00DD5645"/>
    <w:rsid w:val="00DD5F1B"/>
    <w:rsid w:val="00DD624D"/>
    <w:rsid w:val="00DD62BC"/>
    <w:rsid w:val="00DD6C24"/>
    <w:rsid w:val="00DD7183"/>
    <w:rsid w:val="00DD752E"/>
    <w:rsid w:val="00DE09E4"/>
    <w:rsid w:val="00DE14E6"/>
    <w:rsid w:val="00DE1AA8"/>
    <w:rsid w:val="00DE22B2"/>
    <w:rsid w:val="00DE2B39"/>
    <w:rsid w:val="00DE3D07"/>
    <w:rsid w:val="00DE42D1"/>
    <w:rsid w:val="00DE5189"/>
    <w:rsid w:val="00DE5195"/>
    <w:rsid w:val="00DE57A0"/>
    <w:rsid w:val="00DE6B9B"/>
    <w:rsid w:val="00DE6CE4"/>
    <w:rsid w:val="00DE6E80"/>
    <w:rsid w:val="00DF0AB9"/>
    <w:rsid w:val="00DF1951"/>
    <w:rsid w:val="00DF221C"/>
    <w:rsid w:val="00DF26BD"/>
    <w:rsid w:val="00DF3322"/>
    <w:rsid w:val="00DF34C5"/>
    <w:rsid w:val="00DF4B5C"/>
    <w:rsid w:val="00DF4EC6"/>
    <w:rsid w:val="00DF62FE"/>
    <w:rsid w:val="00DF6529"/>
    <w:rsid w:val="00DF670D"/>
    <w:rsid w:val="00DF71C4"/>
    <w:rsid w:val="00DF7784"/>
    <w:rsid w:val="00DF7836"/>
    <w:rsid w:val="00E00906"/>
    <w:rsid w:val="00E01066"/>
    <w:rsid w:val="00E01C4F"/>
    <w:rsid w:val="00E020B7"/>
    <w:rsid w:val="00E02109"/>
    <w:rsid w:val="00E023B7"/>
    <w:rsid w:val="00E0253A"/>
    <w:rsid w:val="00E0253C"/>
    <w:rsid w:val="00E0285C"/>
    <w:rsid w:val="00E03A3B"/>
    <w:rsid w:val="00E03C7B"/>
    <w:rsid w:val="00E044D1"/>
    <w:rsid w:val="00E0454F"/>
    <w:rsid w:val="00E04DF9"/>
    <w:rsid w:val="00E056C5"/>
    <w:rsid w:val="00E058D1"/>
    <w:rsid w:val="00E060AE"/>
    <w:rsid w:val="00E07624"/>
    <w:rsid w:val="00E103B6"/>
    <w:rsid w:val="00E103F1"/>
    <w:rsid w:val="00E10774"/>
    <w:rsid w:val="00E10E16"/>
    <w:rsid w:val="00E11C18"/>
    <w:rsid w:val="00E11EF0"/>
    <w:rsid w:val="00E1272D"/>
    <w:rsid w:val="00E127D6"/>
    <w:rsid w:val="00E1324C"/>
    <w:rsid w:val="00E1337A"/>
    <w:rsid w:val="00E13E6D"/>
    <w:rsid w:val="00E1418B"/>
    <w:rsid w:val="00E14AC6"/>
    <w:rsid w:val="00E15647"/>
    <w:rsid w:val="00E15772"/>
    <w:rsid w:val="00E16B74"/>
    <w:rsid w:val="00E16CA5"/>
    <w:rsid w:val="00E170B5"/>
    <w:rsid w:val="00E17284"/>
    <w:rsid w:val="00E17437"/>
    <w:rsid w:val="00E17F81"/>
    <w:rsid w:val="00E20755"/>
    <w:rsid w:val="00E20801"/>
    <w:rsid w:val="00E21723"/>
    <w:rsid w:val="00E21DE8"/>
    <w:rsid w:val="00E2214C"/>
    <w:rsid w:val="00E227D9"/>
    <w:rsid w:val="00E22F21"/>
    <w:rsid w:val="00E231E9"/>
    <w:rsid w:val="00E2320E"/>
    <w:rsid w:val="00E232D4"/>
    <w:rsid w:val="00E23318"/>
    <w:rsid w:val="00E2431F"/>
    <w:rsid w:val="00E25865"/>
    <w:rsid w:val="00E25892"/>
    <w:rsid w:val="00E25A09"/>
    <w:rsid w:val="00E26836"/>
    <w:rsid w:val="00E271B6"/>
    <w:rsid w:val="00E2758F"/>
    <w:rsid w:val="00E27AF5"/>
    <w:rsid w:val="00E27E10"/>
    <w:rsid w:val="00E3015E"/>
    <w:rsid w:val="00E311B8"/>
    <w:rsid w:val="00E31797"/>
    <w:rsid w:val="00E32A7C"/>
    <w:rsid w:val="00E32B98"/>
    <w:rsid w:val="00E33DA7"/>
    <w:rsid w:val="00E33E05"/>
    <w:rsid w:val="00E3434D"/>
    <w:rsid w:val="00E345C9"/>
    <w:rsid w:val="00E346AF"/>
    <w:rsid w:val="00E350C9"/>
    <w:rsid w:val="00E350E6"/>
    <w:rsid w:val="00E3571D"/>
    <w:rsid w:val="00E36ADC"/>
    <w:rsid w:val="00E36FEC"/>
    <w:rsid w:val="00E37012"/>
    <w:rsid w:val="00E370F7"/>
    <w:rsid w:val="00E37810"/>
    <w:rsid w:val="00E37C49"/>
    <w:rsid w:val="00E407C3"/>
    <w:rsid w:val="00E40920"/>
    <w:rsid w:val="00E40DF8"/>
    <w:rsid w:val="00E41255"/>
    <w:rsid w:val="00E412DF"/>
    <w:rsid w:val="00E425A3"/>
    <w:rsid w:val="00E42F68"/>
    <w:rsid w:val="00E433A9"/>
    <w:rsid w:val="00E43504"/>
    <w:rsid w:val="00E43A4E"/>
    <w:rsid w:val="00E43C08"/>
    <w:rsid w:val="00E459DF"/>
    <w:rsid w:val="00E45DCE"/>
    <w:rsid w:val="00E46531"/>
    <w:rsid w:val="00E4669C"/>
    <w:rsid w:val="00E4791A"/>
    <w:rsid w:val="00E4798F"/>
    <w:rsid w:val="00E5052A"/>
    <w:rsid w:val="00E50BF3"/>
    <w:rsid w:val="00E50F45"/>
    <w:rsid w:val="00E5135D"/>
    <w:rsid w:val="00E51806"/>
    <w:rsid w:val="00E518FE"/>
    <w:rsid w:val="00E51B90"/>
    <w:rsid w:val="00E51EA8"/>
    <w:rsid w:val="00E5296D"/>
    <w:rsid w:val="00E52F49"/>
    <w:rsid w:val="00E52FFA"/>
    <w:rsid w:val="00E53107"/>
    <w:rsid w:val="00E53187"/>
    <w:rsid w:val="00E5324F"/>
    <w:rsid w:val="00E53B1C"/>
    <w:rsid w:val="00E5408F"/>
    <w:rsid w:val="00E54228"/>
    <w:rsid w:val="00E54399"/>
    <w:rsid w:val="00E54469"/>
    <w:rsid w:val="00E5495F"/>
    <w:rsid w:val="00E55998"/>
    <w:rsid w:val="00E55A8C"/>
    <w:rsid w:val="00E55F67"/>
    <w:rsid w:val="00E560E4"/>
    <w:rsid w:val="00E56599"/>
    <w:rsid w:val="00E56623"/>
    <w:rsid w:val="00E5672E"/>
    <w:rsid w:val="00E56AE3"/>
    <w:rsid w:val="00E57285"/>
    <w:rsid w:val="00E57454"/>
    <w:rsid w:val="00E5772D"/>
    <w:rsid w:val="00E61F8B"/>
    <w:rsid w:val="00E629AA"/>
    <w:rsid w:val="00E62ED8"/>
    <w:rsid w:val="00E631AF"/>
    <w:rsid w:val="00E64BA9"/>
    <w:rsid w:val="00E64F1B"/>
    <w:rsid w:val="00E6522F"/>
    <w:rsid w:val="00E65D16"/>
    <w:rsid w:val="00E65D34"/>
    <w:rsid w:val="00E666C7"/>
    <w:rsid w:val="00E66FFD"/>
    <w:rsid w:val="00E6701B"/>
    <w:rsid w:val="00E67342"/>
    <w:rsid w:val="00E71513"/>
    <w:rsid w:val="00E71E4B"/>
    <w:rsid w:val="00E7276F"/>
    <w:rsid w:val="00E73834"/>
    <w:rsid w:val="00E74001"/>
    <w:rsid w:val="00E74881"/>
    <w:rsid w:val="00E74D19"/>
    <w:rsid w:val="00E75373"/>
    <w:rsid w:val="00E758D4"/>
    <w:rsid w:val="00E759AE"/>
    <w:rsid w:val="00E7604A"/>
    <w:rsid w:val="00E763D5"/>
    <w:rsid w:val="00E76BDA"/>
    <w:rsid w:val="00E76F2E"/>
    <w:rsid w:val="00E801A8"/>
    <w:rsid w:val="00E803BD"/>
    <w:rsid w:val="00E80579"/>
    <w:rsid w:val="00E8096B"/>
    <w:rsid w:val="00E81BCE"/>
    <w:rsid w:val="00E822B3"/>
    <w:rsid w:val="00E822FD"/>
    <w:rsid w:val="00E82BE8"/>
    <w:rsid w:val="00E8307D"/>
    <w:rsid w:val="00E831CE"/>
    <w:rsid w:val="00E83351"/>
    <w:rsid w:val="00E83486"/>
    <w:rsid w:val="00E83868"/>
    <w:rsid w:val="00E83BCE"/>
    <w:rsid w:val="00E83F6D"/>
    <w:rsid w:val="00E849D9"/>
    <w:rsid w:val="00E85688"/>
    <w:rsid w:val="00E857F8"/>
    <w:rsid w:val="00E85C47"/>
    <w:rsid w:val="00E85F3E"/>
    <w:rsid w:val="00E86204"/>
    <w:rsid w:val="00E8647D"/>
    <w:rsid w:val="00E865D6"/>
    <w:rsid w:val="00E86D3D"/>
    <w:rsid w:val="00E87573"/>
    <w:rsid w:val="00E87A7A"/>
    <w:rsid w:val="00E90D44"/>
    <w:rsid w:val="00E915FB"/>
    <w:rsid w:val="00E91B69"/>
    <w:rsid w:val="00E91BF8"/>
    <w:rsid w:val="00E91FA4"/>
    <w:rsid w:val="00E920BA"/>
    <w:rsid w:val="00E935B2"/>
    <w:rsid w:val="00E93822"/>
    <w:rsid w:val="00E93B7F"/>
    <w:rsid w:val="00E94515"/>
    <w:rsid w:val="00E94749"/>
    <w:rsid w:val="00E95506"/>
    <w:rsid w:val="00E95B35"/>
    <w:rsid w:val="00E95BAC"/>
    <w:rsid w:val="00E97B80"/>
    <w:rsid w:val="00E97CB3"/>
    <w:rsid w:val="00E97E55"/>
    <w:rsid w:val="00EA062A"/>
    <w:rsid w:val="00EA1493"/>
    <w:rsid w:val="00EA165F"/>
    <w:rsid w:val="00EA1C89"/>
    <w:rsid w:val="00EA203E"/>
    <w:rsid w:val="00EA24E0"/>
    <w:rsid w:val="00EA25F1"/>
    <w:rsid w:val="00EA26BD"/>
    <w:rsid w:val="00EA282D"/>
    <w:rsid w:val="00EA28B4"/>
    <w:rsid w:val="00EA2AF8"/>
    <w:rsid w:val="00EA320F"/>
    <w:rsid w:val="00EA392A"/>
    <w:rsid w:val="00EA4B8C"/>
    <w:rsid w:val="00EA4EE9"/>
    <w:rsid w:val="00EB071B"/>
    <w:rsid w:val="00EB193F"/>
    <w:rsid w:val="00EB2215"/>
    <w:rsid w:val="00EB3B69"/>
    <w:rsid w:val="00EB41B8"/>
    <w:rsid w:val="00EB427B"/>
    <w:rsid w:val="00EB43B0"/>
    <w:rsid w:val="00EB48D1"/>
    <w:rsid w:val="00EB54D0"/>
    <w:rsid w:val="00EB5AE1"/>
    <w:rsid w:val="00EB5F17"/>
    <w:rsid w:val="00EB630C"/>
    <w:rsid w:val="00EB6FBF"/>
    <w:rsid w:val="00EB70C4"/>
    <w:rsid w:val="00EB7319"/>
    <w:rsid w:val="00EB7348"/>
    <w:rsid w:val="00EB768B"/>
    <w:rsid w:val="00EB77EB"/>
    <w:rsid w:val="00EC0211"/>
    <w:rsid w:val="00EC0594"/>
    <w:rsid w:val="00EC05BE"/>
    <w:rsid w:val="00EC0BC5"/>
    <w:rsid w:val="00EC1A46"/>
    <w:rsid w:val="00EC214E"/>
    <w:rsid w:val="00EC2286"/>
    <w:rsid w:val="00EC329A"/>
    <w:rsid w:val="00EC3BF6"/>
    <w:rsid w:val="00EC4F56"/>
    <w:rsid w:val="00EC4FBB"/>
    <w:rsid w:val="00EC5837"/>
    <w:rsid w:val="00EC59B5"/>
    <w:rsid w:val="00EC59BB"/>
    <w:rsid w:val="00EC5D14"/>
    <w:rsid w:val="00EC63F4"/>
    <w:rsid w:val="00EC6646"/>
    <w:rsid w:val="00EC7731"/>
    <w:rsid w:val="00EC7A59"/>
    <w:rsid w:val="00ED07AD"/>
    <w:rsid w:val="00ED0BF8"/>
    <w:rsid w:val="00ED2C1F"/>
    <w:rsid w:val="00ED3570"/>
    <w:rsid w:val="00ED43FA"/>
    <w:rsid w:val="00ED4BEB"/>
    <w:rsid w:val="00ED4E55"/>
    <w:rsid w:val="00ED4F01"/>
    <w:rsid w:val="00ED55C1"/>
    <w:rsid w:val="00ED58C8"/>
    <w:rsid w:val="00ED59B7"/>
    <w:rsid w:val="00ED5C36"/>
    <w:rsid w:val="00ED6332"/>
    <w:rsid w:val="00ED644F"/>
    <w:rsid w:val="00ED69AE"/>
    <w:rsid w:val="00ED6FF4"/>
    <w:rsid w:val="00ED75A7"/>
    <w:rsid w:val="00ED786C"/>
    <w:rsid w:val="00ED7A6B"/>
    <w:rsid w:val="00ED7C53"/>
    <w:rsid w:val="00ED7C5B"/>
    <w:rsid w:val="00ED7F01"/>
    <w:rsid w:val="00EE1671"/>
    <w:rsid w:val="00EE1772"/>
    <w:rsid w:val="00EE1F9E"/>
    <w:rsid w:val="00EE3A23"/>
    <w:rsid w:val="00EE3FCA"/>
    <w:rsid w:val="00EE433F"/>
    <w:rsid w:val="00EE4571"/>
    <w:rsid w:val="00EE4B54"/>
    <w:rsid w:val="00EE4D28"/>
    <w:rsid w:val="00EE4E84"/>
    <w:rsid w:val="00EE5584"/>
    <w:rsid w:val="00EE5F27"/>
    <w:rsid w:val="00EE7075"/>
    <w:rsid w:val="00EE743E"/>
    <w:rsid w:val="00EE77B0"/>
    <w:rsid w:val="00EE7C20"/>
    <w:rsid w:val="00EF0177"/>
    <w:rsid w:val="00EF0C0C"/>
    <w:rsid w:val="00EF0DE4"/>
    <w:rsid w:val="00EF213B"/>
    <w:rsid w:val="00EF2A19"/>
    <w:rsid w:val="00EF2AA5"/>
    <w:rsid w:val="00EF2C93"/>
    <w:rsid w:val="00EF2FA2"/>
    <w:rsid w:val="00EF377E"/>
    <w:rsid w:val="00EF525D"/>
    <w:rsid w:val="00EF5409"/>
    <w:rsid w:val="00EF5658"/>
    <w:rsid w:val="00EF577E"/>
    <w:rsid w:val="00EF5A93"/>
    <w:rsid w:val="00EF60AC"/>
    <w:rsid w:val="00EF61F8"/>
    <w:rsid w:val="00EF6392"/>
    <w:rsid w:val="00EF649E"/>
    <w:rsid w:val="00EF78BD"/>
    <w:rsid w:val="00F00021"/>
    <w:rsid w:val="00F0015C"/>
    <w:rsid w:val="00F00BF4"/>
    <w:rsid w:val="00F00C41"/>
    <w:rsid w:val="00F00C57"/>
    <w:rsid w:val="00F00CF9"/>
    <w:rsid w:val="00F00D58"/>
    <w:rsid w:val="00F00F2F"/>
    <w:rsid w:val="00F01432"/>
    <w:rsid w:val="00F01924"/>
    <w:rsid w:val="00F0321E"/>
    <w:rsid w:val="00F033DE"/>
    <w:rsid w:val="00F03979"/>
    <w:rsid w:val="00F03B0C"/>
    <w:rsid w:val="00F03BC0"/>
    <w:rsid w:val="00F043AD"/>
    <w:rsid w:val="00F0451B"/>
    <w:rsid w:val="00F04750"/>
    <w:rsid w:val="00F05BF3"/>
    <w:rsid w:val="00F066DC"/>
    <w:rsid w:val="00F06854"/>
    <w:rsid w:val="00F0770F"/>
    <w:rsid w:val="00F1039B"/>
    <w:rsid w:val="00F104AD"/>
    <w:rsid w:val="00F104E9"/>
    <w:rsid w:val="00F10519"/>
    <w:rsid w:val="00F11311"/>
    <w:rsid w:val="00F117EE"/>
    <w:rsid w:val="00F11AB4"/>
    <w:rsid w:val="00F125FC"/>
    <w:rsid w:val="00F13CE5"/>
    <w:rsid w:val="00F14224"/>
    <w:rsid w:val="00F145DD"/>
    <w:rsid w:val="00F1460D"/>
    <w:rsid w:val="00F147B8"/>
    <w:rsid w:val="00F1539F"/>
    <w:rsid w:val="00F154F4"/>
    <w:rsid w:val="00F15895"/>
    <w:rsid w:val="00F15D3D"/>
    <w:rsid w:val="00F16BB4"/>
    <w:rsid w:val="00F1722C"/>
    <w:rsid w:val="00F17731"/>
    <w:rsid w:val="00F17871"/>
    <w:rsid w:val="00F20286"/>
    <w:rsid w:val="00F2090A"/>
    <w:rsid w:val="00F20D1E"/>
    <w:rsid w:val="00F20F49"/>
    <w:rsid w:val="00F2100C"/>
    <w:rsid w:val="00F213A3"/>
    <w:rsid w:val="00F21496"/>
    <w:rsid w:val="00F21F56"/>
    <w:rsid w:val="00F225C5"/>
    <w:rsid w:val="00F2365B"/>
    <w:rsid w:val="00F241B1"/>
    <w:rsid w:val="00F24D92"/>
    <w:rsid w:val="00F253F4"/>
    <w:rsid w:val="00F255F8"/>
    <w:rsid w:val="00F25B05"/>
    <w:rsid w:val="00F26F7E"/>
    <w:rsid w:val="00F2790B"/>
    <w:rsid w:val="00F30AFD"/>
    <w:rsid w:val="00F30E13"/>
    <w:rsid w:val="00F31E72"/>
    <w:rsid w:val="00F31FC7"/>
    <w:rsid w:val="00F32915"/>
    <w:rsid w:val="00F32A66"/>
    <w:rsid w:val="00F32DC0"/>
    <w:rsid w:val="00F32EDA"/>
    <w:rsid w:val="00F33D5F"/>
    <w:rsid w:val="00F3521A"/>
    <w:rsid w:val="00F35775"/>
    <w:rsid w:val="00F35BA7"/>
    <w:rsid w:val="00F35C3E"/>
    <w:rsid w:val="00F35CAF"/>
    <w:rsid w:val="00F362AD"/>
    <w:rsid w:val="00F36A1F"/>
    <w:rsid w:val="00F36E48"/>
    <w:rsid w:val="00F37568"/>
    <w:rsid w:val="00F37DFF"/>
    <w:rsid w:val="00F37E18"/>
    <w:rsid w:val="00F40EE1"/>
    <w:rsid w:val="00F41AB4"/>
    <w:rsid w:val="00F41CEF"/>
    <w:rsid w:val="00F42E35"/>
    <w:rsid w:val="00F43B20"/>
    <w:rsid w:val="00F44E85"/>
    <w:rsid w:val="00F4693B"/>
    <w:rsid w:val="00F471DB"/>
    <w:rsid w:val="00F47235"/>
    <w:rsid w:val="00F4759E"/>
    <w:rsid w:val="00F47A42"/>
    <w:rsid w:val="00F5012C"/>
    <w:rsid w:val="00F50C94"/>
    <w:rsid w:val="00F5142F"/>
    <w:rsid w:val="00F514CE"/>
    <w:rsid w:val="00F51580"/>
    <w:rsid w:val="00F516B9"/>
    <w:rsid w:val="00F51F53"/>
    <w:rsid w:val="00F52433"/>
    <w:rsid w:val="00F53C57"/>
    <w:rsid w:val="00F566D1"/>
    <w:rsid w:val="00F56921"/>
    <w:rsid w:val="00F56C80"/>
    <w:rsid w:val="00F56F0E"/>
    <w:rsid w:val="00F56FFF"/>
    <w:rsid w:val="00F57095"/>
    <w:rsid w:val="00F57401"/>
    <w:rsid w:val="00F5790F"/>
    <w:rsid w:val="00F6096D"/>
    <w:rsid w:val="00F60BC0"/>
    <w:rsid w:val="00F60CE2"/>
    <w:rsid w:val="00F61590"/>
    <w:rsid w:val="00F618B9"/>
    <w:rsid w:val="00F6237A"/>
    <w:rsid w:val="00F62CB7"/>
    <w:rsid w:val="00F630FE"/>
    <w:rsid w:val="00F638ED"/>
    <w:rsid w:val="00F64626"/>
    <w:rsid w:val="00F64C3C"/>
    <w:rsid w:val="00F65263"/>
    <w:rsid w:val="00F6584D"/>
    <w:rsid w:val="00F65C26"/>
    <w:rsid w:val="00F65C48"/>
    <w:rsid w:val="00F66444"/>
    <w:rsid w:val="00F6688D"/>
    <w:rsid w:val="00F6696C"/>
    <w:rsid w:val="00F67319"/>
    <w:rsid w:val="00F67EA5"/>
    <w:rsid w:val="00F70207"/>
    <w:rsid w:val="00F707D3"/>
    <w:rsid w:val="00F709F2"/>
    <w:rsid w:val="00F70AB0"/>
    <w:rsid w:val="00F70CEE"/>
    <w:rsid w:val="00F714B6"/>
    <w:rsid w:val="00F717DF"/>
    <w:rsid w:val="00F7217D"/>
    <w:rsid w:val="00F721C4"/>
    <w:rsid w:val="00F72963"/>
    <w:rsid w:val="00F73017"/>
    <w:rsid w:val="00F730D0"/>
    <w:rsid w:val="00F744A9"/>
    <w:rsid w:val="00F74811"/>
    <w:rsid w:val="00F74EF8"/>
    <w:rsid w:val="00F75270"/>
    <w:rsid w:val="00F757D7"/>
    <w:rsid w:val="00F770D1"/>
    <w:rsid w:val="00F7755D"/>
    <w:rsid w:val="00F800ED"/>
    <w:rsid w:val="00F8026A"/>
    <w:rsid w:val="00F802F8"/>
    <w:rsid w:val="00F805E9"/>
    <w:rsid w:val="00F81131"/>
    <w:rsid w:val="00F813A8"/>
    <w:rsid w:val="00F82715"/>
    <w:rsid w:val="00F82C55"/>
    <w:rsid w:val="00F83532"/>
    <w:rsid w:val="00F8372C"/>
    <w:rsid w:val="00F83C73"/>
    <w:rsid w:val="00F843A8"/>
    <w:rsid w:val="00F8468A"/>
    <w:rsid w:val="00F8584B"/>
    <w:rsid w:val="00F86538"/>
    <w:rsid w:val="00F902FB"/>
    <w:rsid w:val="00F9034A"/>
    <w:rsid w:val="00F9087A"/>
    <w:rsid w:val="00F90C55"/>
    <w:rsid w:val="00F917FB"/>
    <w:rsid w:val="00F91807"/>
    <w:rsid w:val="00F92AD5"/>
    <w:rsid w:val="00F9317E"/>
    <w:rsid w:val="00F93D4C"/>
    <w:rsid w:val="00F952D0"/>
    <w:rsid w:val="00F955FD"/>
    <w:rsid w:val="00F9586C"/>
    <w:rsid w:val="00F96888"/>
    <w:rsid w:val="00F96B8B"/>
    <w:rsid w:val="00F96EE3"/>
    <w:rsid w:val="00F96F42"/>
    <w:rsid w:val="00F97A8C"/>
    <w:rsid w:val="00FA06FD"/>
    <w:rsid w:val="00FA093F"/>
    <w:rsid w:val="00FA16C4"/>
    <w:rsid w:val="00FA271F"/>
    <w:rsid w:val="00FA2E97"/>
    <w:rsid w:val="00FA310F"/>
    <w:rsid w:val="00FA3936"/>
    <w:rsid w:val="00FA4520"/>
    <w:rsid w:val="00FA48E2"/>
    <w:rsid w:val="00FA4A3D"/>
    <w:rsid w:val="00FA51C3"/>
    <w:rsid w:val="00FA56CB"/>
    <w:rsid w:val="00FA5AFB"/>
    <w:rsid w:val="00FA67B8"/>
    <w:rsid w:val="00FA7488"/>
    <w:rsid w:val="00FA7B1C"/>
    <w:rsid w:val="00FB0061"/>
    <w:rsid w:val="00FB03D6"/>
    <w:rsid w:val="00FB0D21"/>
    <w:rsid w:val="00FB0EB6"/>
    <w:rsid w:val="00FB10D6"/>
    <w:rsid w:val="00FB1BBC"/>
    <w:rsid w:val="00FB3D20"/>
    <w:rsid w:val="00FB436D"/>
    <w:rsid w:val="00FB46E6"/>
    <w:rsid w:val="00FB6659"/>
    <w:rsid w:val="00FB6960"/>
    <w:rsid w:val="00FB6D62"/>
    <w:rsid w:val="00FB6F12"/>
    <w:rsid w:val="00FB7474"/>
    <w:rsid w:val="00FB79EC"/>
    <w:rsid w:val="00FC01AF"/>
    <w:rsid w:val="00FC0698"/>
    <w:rsid w:val="00FC0A97"/>
    <w:rsid w:val="00FC1393"/>
    <w:rsid w:val="00FC155C"/>
    <w:rsid w:val="00FC1870"/>
    <w:rsid w:val="00FC18C4"/>
    <w:rsid w:val="00FC21DF"/>
    <w:rsid w:val="00FC24E6"/>
    <w:rsid w:val="00FC2995"/>
    <w:rsid w:val="00FC345F"/>
    <w:rsid w:val="00FC3481"/>
    <w:rsid w:val="00FC4903"/>
    <w:rsid w:val="00FC5368"/>
    <w:rsid w:val="00FC557E"/>
    <w:rsid w:val="00FC59D9"/>
    <w:rsid w:val="00FC635D"/>
    <w:rsid w:val="00FC6ECB"/>
    <w:rsid w:val="00FC72BC"/>
    <w:rsid w:val="00FC7A7D"/>
    <w:rsid w:val="00FC7C03"/>
    <w:rsid w:val="00FC7D31"/>
    <w:rsid w:val="00FD0178"/>
    <w:rsid w:val="00FD0577"/>
    <w:rsid w:val="00FD0769"/>
    <w:rsid w:val="00FD099C"/>
    <w:rsid w:val="00FD0C38"/>
    <w:rsid w:val="00FD0CCB"/>
    <w:rsid w:val="00FD1D3F"/>
    <w:rsid w:val="00FD28EA"/>
    <w:rsid w:val="00FD2AFB"/>
    <w:rsid w:val="00FD2C56"/>
    <w:rsid w:val="00FD2CDA"/>
    <w:rsid w:val="00FD2E53"/>
    <w:rsid w:val="00FD3509"/>
    <w:rsid w:val="00FD3AF8"/>
    <w:rsid w:val="00FD4233"/>
    <w:rsid w:val="00FD44C6"/>
    <w:rsid w:val="00FD4B70"/>
    <w:rsid w:val="00FD5109"/>
    <w:rsid w:val="00FD5740"/>
    <w:rsid w:val="00FD5951"/>
    <w:rsid w:val="00FD75FD"/>
    <w:rsid w:val="00FD7C79"/>
    <w:rsid w:val="00FD7E67"/>
    <w:rsid w:val="00FE06E0"/>
    <w:rsid w:val="00FE116F"/>
    <w:rsid w:val="00FE1A13"/>
    <w:rsid w:val="00FE1DF1"/>
    <w:rsid w:val="00FE1E75"/>
    <w:rsid w:val="00FE2365"/>
    <w:rsid w:val="00FE383C"/>
    <w:rsid w:val="00FE40F3"/>
    <w:rsid w:val="00FE40F6"/>
    <w:rsid w:val="00FE41CA"/>
    <w:rsid w:val="00FE49F4"/>
    <w:rsid w:val="00FE4FFA"/>
    <w:rsid w:val="00FE58CA"/>
    <w:rsid w:val="00FE5AFD"/>
    <w:rsid w:val="00FE7472"/>
    <w:rsid w:val="00FE76B0"/>
    <w:rsid w:val="00FE7FBF"/>
    <w:rsid w:val="00FF0371"/>
    <w:rsid w:val="00FF0795"/>
    <w:rsid w:val="00FF0886"/>
    <w:rsid w:val="00FF0CB9"/>
    <w:rsid w:val="00FF0E36"/>
    <w:rsid w:val="00FF1432"/>
    <w:rsid w:val="00FF1554"/>
    <w:rsid w:val="00FF29AE"/>
    <w:rsid w:val="00FF29D3"/>
    <w:rsid w:val="00FF2CC3"/>
    <w:rsid w:val="00FF2E23"/>
    <w:rsid w:val="00FF40C3"/>
    <w:rsid w:val="00FF4171"/>
    <w:rsid w:val="00FF4EF7"/>
    <w:rsid w:val="00FF58EF"/>
    <w:rsid w:val="00FF5E36"/>
    <w:rsid w:val="00FF6609"/>
    <w:rsid w:val="00FF6C91"/>
    <w:rsid w:val="00FF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5359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3595"/>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D01B74"/>
    <w:rPr>
      <w:rFonts w:ascii="Tahoma" w:hAnsi="Tahoma" w:cs="Tahoma"/>
      <w:sz w:val="16"/>
      <w:szCs w:val="16"/>
    </w:rPr>
  </w:style>
  <w:style w:type="character" w:customStyle="1" w:styleId="a4">
    <w:name w:val="Текст выноски Знак"/>
    <w:basedOn w:val="a0"/>
    <w:link w:val="a3"/>
    <w:uiPriority w:val="99"/>
    <w:semiHidden/>
    <w:rsid w:val="00D01B74"/>
    <w:rPr>
      <w:rFonts w:ascii="Tahoma" w:eastAsia="Times New Roman" w:hAnsi="Tahoma" w:cs="Tahoma"/>
      <w:sz w:val="16"/>
      <w:szCs w:val="16"/>
      <w:lang w:eastAsia="ru-RU"/>
    </w:rPr>
  </w:style>
  <w:style w:type="paragraph" w:styleId="a5">
    <w:name w:val="List Paragraph"/>
    <w:basedOn w:val="a"/>
    <w:uiPriority w:val="34"/>
    <w:qFormat/>
    <w:rsid w:val="00541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98DC-C5E6-4756-92C2-08772782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8184</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2015-03-31T17:08:00Z</cp:lastPrinted>
  <dcterms:created xsi:type="dcterms:W3CDTF">2015-03-22T15:55:00Z</dcterms:created>
  <dcterms:modified xsi:type="dcterms:W3CDTF">2015-03-31T17:11:00Z</dcterms:modified>
</cp:coreProperties>
</file>