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4A" w:rsidRPr="00124022" w:rsidRDefault="00461E4A" w:rsidP="00461E4A">
      <w:pPr>
        <w:pStyle w:val="ConsPlusTitle"/>
        <w:widowControl/>
        <w:ind w:left="708"/>
        <w:jc w:val="center"/>
        <w:rPr>
          <w:b w:val="0"/>
          <w:sz w:val="26"/>
          <w:szCs w:val="26"/>
        </w:rPr>
      </w:pPr>
      <w:r w:rsidRPr="00124022">
        <w:rPr>
          <w:b w:val="0"/>
          <w:sz w:val="26"/>
          <w:szCs w:val="26"/>
        </w:rPr>
        <w:t xml:space="preserve">АДМИНИСТРАЦИЯ </w:t>
      </w:r>
    </w:p>
    <w:p w:rsidR="00461E4A" w:rsidRPr="00124022" w:rsidRDefault="00461E4A" w:rsidP="00461E4A">
      <w:pPr>
        <w:pStyle w:val="ConsPlusTitle"/>
        <w:widowControl/>
        <w:ind w:left="708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АНТИПОВСКОГО</w:t>
      </w:r>
      <w:r w:rsidRPr="00124022">
        <w:rPr>
          <w:b w:val="0"/>
          <w:sz w:val="26"/>
          <w:szCs w:val="26"/>
        </w:rPr>
        <w:t xml:space="preserve"> СЕЛЬСКОГО ПОСЕЛЕНИЯ</w:t>
      </w:r>
    </w:p>
    <w:p w:rsidR="00461E4A" w:rsidRPr="00124022" w:rsidRDefault="00461E4A" w:rsidP="00461E4A">
      <w:pPr>
        <w:pStyle w:val="ConsPlusTitle"/>
        <w:widowControl/>
        <w:ind w:left="708"/>
        <w:jc w:val="center"/>
        <w:rPr>
          <w:b w:val="0"/>
          <w:sz w:val="26"/>
          <w:szCs w:val="26"/>
        </w:rPr>
      </w:pPr>
      <w:r w:rsidRPr="00124022">
        <w:rPr>
          <w:b w:val="0"/>
          <w:sz w:val="26"/>
          <w:szCs w:val="26"/>
        </w:rPr>
        <w:t>КАМЫШИНСКОГО МУНИЦИПАЛЬНОГО РАЙОНА</w:t>
      </w:r>
    </w:p>
    <w:p w:rsidR="00461E4A" w:rsidRPr="00124022" w:rsidRDefault="00461E4A" w:rsidP="00461E4A">
      <w:pPr>
        <w:pStyle w:val="ConsPlusTitle"/>
        <w:widowControl/>
        <w:ind w:left="708"/>
        <w:jc w:val="center"/>
        <w:rPr>
          <w:b w:val="0"/>
          <w:sz w:val="26"/>
          <w:szCs w:val="26"/>
        </w:rPr>
      </w:pPr>
      <w:r w:rsidRPr="00124022">
        <w:rPr>
          <w:b w:val="0"/>
          <w:sz w:val="26"/>
          <w:szCs w:val="26"/>
        </w:rPr>
        <w:t>ВОЛГОГРАДСКОЙ ОБЛАСТИ</w:t>
      </w:r>
    </w:p>
    <w:p w:rsidR="00461E4A" w:rsidRPr="00124022" w:rsidRDefault="00461E4A" w:rsidP="00461E4A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461E4A" w:rsidRDefault="00461E4A" w:rsidP="00461E4A">
      <w:pPr>
        <w:pStyle w:val="ConsPlusTitle"/>
        <w:widowControl/>
        <w:jc w:val="center"/>
        <w:rPr>
          <w:b w:val="0"/>
          <w:sz w:val="26"/>
          <w:szCs w:val="26"/>
        </w:rPr>
      </w:pPr>
      <w:r w:rsidRPr="00124022">
        <w:rPr>
          <w:b w:val="0"/>
          <w:sz w:val="26"/>
          <w:szCs w:val="26"/>
        </w:rPr>
        <w:t>ПОСТАНОВЛЕНИЕ</w:t>
      </w:r>
    </w:p>
    <w:p w:rsidR="00461E4A" w:rsidRPr="00EB35FF" w:rsidRDefault="00461E4A" w:rsidP="00461E4A">
      <w:pPr>
        <w:pStyle w:val="ConsPlusTitle"/>
        <w:widowControl/>
        <w:jc w:val="center"/>
        <w:rPr>
          <w:b w:val="0"/>
          <w:sz w:val="26"/>
          <w:szCs w:val="26"/>
        </w:rPr>
      </w:pPr>
      <w:r w:rsidRPr="00EB35FF">
        <w:rPr>
          <w:b w:val="0"/>
          <w:sz w:val="26"/>
          <w:szCs w:val="26"/>
        </w:rPr>
        <w:t xml:space="preserve">№  </w:t>
      </w:r>
      <w:r>
        <w:rPr>
          <w:b w:val="0"/>
          <w:sz w:val="26"/>
          <w:szCs w:val="26"/>
        </w:rPr>
        <w:t>39-п</w:t>
      </w:r>
      <w:r w:rsidRPr="00EB35FF">
        <w:rPr>
          <w:b w:val="0"/>
          <w:sz w:val="26"/>
          <w:szCs w:val="26"/>
        </w:rPr>
        <w:t xml:space="preserve">  </w:t>
      </w:r>
    </w:p>
    <w:p w:rsidR="00461E4A" w:rsidRPr="00EB35FF" w:rsidRDefault="00461E4A" w:rsidP="00461E4A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Pr="00EB35FF">
        <w:rPr>
          <w:b w:val="0"/>
          <w:sz w:val="26"/>
          <w:szCs w:val="26"/>
        </w:rPr>
        <w:t xml:space="preserve">т   </w:t>
      </w:r>
      <w:r>
        <w:rPr>
          <w:b w:val="0"/>
          <w:sz w:val="26"/>
          <w:szCs w:val="26"/>
        </w:rPr>
        <w:t xml:space="preserve">  03.02. 2022</w:t>
      </w:r>
      <w:r w:rsidRPr="00EB35FF">
        <w:rPr>
          <w:b w:val="0"/>
          <w:sz w:val="26"/>
          <w:szCs w:val="26"/>
        </w:rPr>
        <w:t xml:space="preserve"> г.   </w:t>
      </w:r>
    </w:p>
    <w:p w:rsidR="00461E4A" w:rsidRPr="00EB35FF" w:rsidRDefault="00461E4A" w:rsidP="00461E4A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0" w:type="auto"/>
        <w:tblLook w:val="01E0"/>
      </w:tblPr>
      <w:tblGrid>
        <w:gridCol w:w="4850"/>
        <w:gridCol w:w="4721"/>
      </w:tblGrid>
      <w:tr w:rsidR="00461E4A" w:rsidRPr="00124022" w:rsidTr="007826F8">
        <w:tc>
          <w:tcPr>
            <w:tcW w:w="5068" w:type="dxa"/>
          </w:tcPr>
          <w:p w:rsidR="00461E4A" w:rsidRDefault="00461E4A" w:rsidP="007826F8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 актуализации схем</w:t>
            </w:r>
          </w:p>
          <w:p w:rsidR="00461E4A" w:rsidRPr="00124022" w:rsidRDefault="00461E4A" w:rsidP="007826F8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теплоснабжения на 2023 г.</w:t>
            </w:r>
          </w:p>
        </w:tc>
        <w:tc>
          <w:tcPr>
            <w:tcW w:w="5069" w:type="dxa"/>
          </w:tcPr>
          <w:p w:rsidR="00461E4A" w:rsidRPr="00124022" w:rsidRDefault="00461E4A" w:rsidP="007826F8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461E4A" w:rsidRDefault="00461E4A" w:rsidP="00461E4A"/>
    <w:p w:rsidR="00461E4A" w:rsidRPr="00935338" w:rsidRDefault="00461E4A" w:rsidP="00461E4A">
      <w:pPr>
        <w:rPr>
          <w:sz w:val="28"/>
          <w:szCs w:val="28"/>
        </w:rPr>
      </w:pPr>
    </w:p>
    <w:p w:rsidR="00461E4A" w:rsidRPr="00935338" w:rsidRDefault="00461E4A" w:rsidP="00461E4A">
      <w:pPr>
        <w:jc w:val="both"/>
        <w:rPr>
          <w:sz w:val="28"/>
          <w:szCs w:val="28"/>
        </w:rPr>
      </w:pPr>
      <w:r w:rsidRPr="00935338">
        <w:rPr>
          <w:sz w:val="28"/>
          <w:szCs w:val="28"/>
        </w:rPr>
        <w:tab/>
        <w:t>В соответствии с Федеральным законом от 27.07.2010 г. № 190-ФЗ «О теплоснабжении», Постановления Правительства Российской Федерации от 22.02.2012 г. № 154 «О требованиях к схемам теплоснабжения, порядку их разработки и утверждения», руководствуясь Уставом Антиповского сельского поселения,</w:t>
      </w:r>
    </w:p>
    <w:p w:rsidR="00461E4A" w:rsidRPr="00935338" w:rsidRDefault="00461E4A" w:rsidP="00461E4A">
      <w:pPr>
        <w:jc w:val="both"/>
        <w:rPr>
          <w:sz w:val="28"/>
          <w:szCs w:val="28"/>
        </w:rPr>
      </w:pPr>
    </w:p>
    <w:p w:rsidR="00461E4A" w:rsidRPr="00935338" w:rsidRDefault="00461E4A" w:rsidP="00461E4A">
      <w:pPr>
        <w:jc w:val="both"/>
        <w:rPr>
          <w:b/>
          <w:sz w:val="28"/>
          <w:szCs w:val="28"/>
        </w:rPr>
      </w:pPr>
      <w:r w:rsidRPr="00935338">
        <w:rPr>
          <w:b/>
          <w:sz w:val="28"/>
          <w:szCs w:val="28"/>
        </w:rPr>
        <w:t>ПОСТАНОВЛЯЮ:</w:t>
      </w:r>
    </w:p>
    <w:p w:rsidR="00461E4A" w:rsidRPr="00935338" w:rsidRDefault="00461E4A" w:rsidP="00461E4A">
      <w:pPr>
        <w:jc w:val="both"/>
        <w:rPr>
          <w:b/>
          <w:sz w:val="28"/>
          <w:szCs w:val="28"/>
        </w:rPr>
      </w:pPr>
    </w:p>
    <w:p w:rsidR="00461E4A" w:rsidRPr="00935338" w:rsidRDefault="00461E4A" w:rsidP="00461E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935338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93533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 03.02.2022</w:t>
      </w:r>
      <w:r w:rsidRPr="00935338">
        <w:rPr>
          <w:sz w:val="28"/>
          <w:szCs w:val="28"/>
        </w:rPr>
        <w:t xml:space="preserve"> г. актуализаци</w:t>
      </w:r>
      <w:r>
        <w:rPr>
          <w:sz w:val="28"/>
          <w:szCs w:val="28"/>
        </w:rPr>
        <w:t>я</w:t>
      </w:r>
      <w:r w:rsidRPr="00935338">
        <w:rPr>
          <w:sz w:val="28"/>
          <w:szCs w:val="28"/>
        </w:rPr>
        <w:t xml:space="preserve"> схем теплоснабжения </w:t>
      </w:r>
      <w:r>
        <w:rPr>
          <w:sz w:val="28"/>
          <w:szCs w:val="28"/>
        </w:rPr>
        <w:t>Антиповского сельского поселения на 2023 г. не требуется.</w:t>
      </w:r>
    </w:p>
    <w:p w:rsidR="00461E4A" w:rsidRPr="00935338" w:rsidRDefault="00461E4A" w:rsidP="00461E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5338">
        <w:rPr>
          <w:sz w:val="28"/>
          <w:szCs w:val="28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</w:t>
      </w:r>
      <w:hyperlink r:id="rId5" w:history="1">
        <w:r w:rsidRPr="0099490F">
          <w:rPr>
            <w:rStyle w:val="a4"/>
            <w:sz w:val="26"/>
            <w:szCs w:val="26"/>
          </w:rPr>
          <w:t>https://antipovskoe-adm.ru/</w:t>
        </w:r>
      </w:hyperlink>
      <w:r w:rsidRPr="00935338">
        <w:rPr>
          <w:sz w:val="28"/>
          <w:szCs w:val="28"/>
        </w:rPr>
        <w:t>.</w:t>
      </w:r>
    </w:p>
    <w:p w:rsidR="00461E4A" w:rsidRPr="00935338" w:rsidRDefault="00461E4A" w:rsidP="00461E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5338">
        <w:rPr>
          <w:sz w:val="28"/>
          <w:szCs w:val="28"/>
        </w:rPr>
        <w:t>В соответствии со статьёй 5 Закона Волгоградской области от 26.12.2008 г. № 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461E4A" w:rsidRDefault="00461E4A" w:rsidP="00461E4A">
      <w:pPr>
        <w:jc w:val="both"/>
        <w:rPr>
          <w:sz w:val="28"/>
          <w:szCs w:val="28"/>
        </w:rPr>
      </w:pPr>
    </w:p>
    <w:p w:rsidR="00461E4A" w:rsidRPr="00935338" w:rsidRDefault="00461E4A" w:rsidP="00461E4A">
      <w:pPr>
        <w:jc w:val="both"/>
        <w:rPr>
          <w:sz w:val="28"/>
          <w:szCs w:val="28"/>
        </w:rPr>
      </w:pPr>
    </w:p>
    <w:p w:rsidR="00461E4A" w:rsidRDefault="00461E4A" w:rsidP="00461E4A">
      <w:pPr>
        <w:jc w:val="both"/>
      </w:pPr>
    </w:p>
    <w:p w:rsidR="00461E4A" w:rsidRPr="00445CF7" w:rsidRDefault="00461E4A" w:rsidP="00461E4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45CF7">
        <w:rPr>
          <w:sz w:val="28"/>
          <w:szCs w:val="28"/>
        </w:rPr>
        <w:t xml:space="preserve">Глава  </w:t>
      </w:r>
      <w:r w:rsidRPr="00445CF7">
        <w:rPr>
          <w:color w:val="000000" w:themeColor="text1"/>
          <w:sz w:val="28"/>
          <w:szCs w:val="28"/>
        </w:rPr>
        <w:t>Антиповского</w:t>
      </w:r>
    </w:p>
    <w:p w:rsidR="00461E4A" w:rsidRPr="00445CF7" w:rsidRDefault="00461E4A" w:rsidP="00461E4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45CF7">
        <w:rPr>
          <w:sz w:val="28"/>
          <w:szCs w:val="28"/>
        </w:rPr>
        <w:t xml:space="preserve">сельского поселения                              </w:t>
      </w:r>
      <w:r>
        <w:rPr>
          <w:sz w:val="28"/>
          <w:szCs w:val="28"/>
        </w:rPr>
        <w:t xml:space="preserve">                             </w:t>
      </w:r>
      <w:r w:rsidRPr="00445CF7">
        <w:rPr>
          <w:sz w:val="28"/>
          <w:szCs w:val="28"/>
        </w:rPr>
        <w:t xml:space="preserve"> </w:t>
      </w:r>
      <w:proofErr w:type="spellStart"/>
      <w:r w:rsidRPr="00445CF7">
        <w:rPr>
          <w:sz w:val="28"/>
          <w:szCs w:val="28"/>
        </w:rPr>
        <w:t>С.Ф.Кусмарцева</w:t>
      </w:r>
      <w:proofErr w:type="spellEnd"/>
    </w:p>
    <w:p w:rsidR="00461E4A" w:rsidRDefault="00461E4A" w:rsidP="00461E4A">
      <w:pPr>
        <w:jc w:val="both"/>
      </w:pPr>
    </w:p>
    <w:p w:rsidR="00461E4A" w:rsidRDefault="00461E4A" w:rsidP="00461E4A"/>
    <w:p w:rsidR="009F3E09" w:rsidRDefault="009F3E09"/>
    <w:sectPr w:rsidR="009F3E09" w:rsidSect="009F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FC9"/>
    <w:multiLevelType w:val="hybridMultilevel"/>
    <w:tmpl w:val="65AE3958"/>
    <w:lvl w:ilvl="0" w:tplc="498E1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1E4A"/>
    <w:rsid w:val="00013CC3"/>
    <w:rsid w:val="00461E4A"/>
    <w:rsid w:val="009F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1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1E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tipovskoe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2022-02-04T07:33:00Z</cp:lastPrinted>
  <dcterms:created xsi:type="dcterms:W3CDTF">2022-02-04T07:30:00Z</dcterms:created>
  <dcterms:modified xsi:type="dcterms:W3CDTF">2022-02-04T07:36:00Z</dcterms:modified>
</cp:coreProperties>
</file>