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39" w:rsidRPr="000C60A4" w:rsidRDefault="00233239" w:rsidP="00645A3F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33239" w:rsidRPr="000C60A4" w:rsidRDefault="000C60A4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>АНТИПОВСКОГО</w:t>
      </w:r>
      <w:r w:rsidR="00233239" w:rsidRPr="000C60A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33239" w:rsidRPr="000C60A4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>Камышинского муниципального района</w:t>
      </w:r>
    </w:p>
    <w:p w:rsidR="00233239" w:rsidRPr="000C60A4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33239" w:rsidRPr="000C60A4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340A76" w:rsidRPr="000C60A4">
        <w:rPr>
          <w:rFonts w:ascii="Times New Roman" w:hAnsi="Times New Roman" w:cs="Times New Roman"/>
          <w:b/>
          <w:sz w:val="24"/>
          <w:szCs w:val="24"/>
        </w:rPr>
        <w:t>29</w:t>
      </w:r>
      <w:r w:rsidRPr="000C60A4">
        <w:rPr>
          <w:rFonts w:ascii="Times New Roman" w:hAnsi="Times New Roman" w:cs="Times New Roman"/>
          <w:b/>
          <w:sz w:val="24"/>
          <w:szCs w:val="24"/>
        </w:rPr>
        <w:t>.</w:t>
      </w:r>
      <w:r w:rsidR="00340A76" w:rsidRPr="000C60A4">
        <w:rPr>
          <w:rFonts w:ascii="Times New Roman" w:hAnsi="Times New Roman" w:cs="Times New Roman"/>
          <w:b/>
          <w:sz w:val="24"/>
          <w:szCs w:val="24"/>
        </w:rPr>
        <w:t>01</w:t>
      </w:r>
      <w:r w:rsidRPr="000C60A4">
        <w:rPr>
          <w:rFonts w:ascii="Times New Roman" w:hAnsi="Times New Roman" w:cs="Times New Roman"/>
          <w:b/>
          <w:sz w:val="24"/>
          <w:szCs w:val="24"/>
        </w:rPr>
        <w:t>.202</w:t>
      </w:r>
      <w:r w:rsidR="00A04310" w:rsidRPr="000C60A4">
        <w:rPr>
          <w:rFonts w:ascii="Times New Roman" w:hAnsi="Times New Roman" w:cs="Times New Roman"/>
          <w:b/>
          <w:sz w:val="24"/>
          <w:szCs w:val="24"/>
        </w:rPr>
        <w:t>6</w:t>
      </w:r>
      <w:r w:rsidRPr="000C60A4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№ </w:t>
      </w:r>
      <w:r w:rsidR="003F2A67">
        <w:rPr>
          <w:rFonts w:ascii="Times New Roman" w:hAnsi="Times New Roman" w:cs="Times New Roman"/>
          <w:b/>
          <w:sz w:val="24"/>
          <w:szCs w:val="24"/>
        </w:rPr>
        <w:t>6</w:t>
      </w:r>
      <w:r w:rsidR="000C60A4" w:rsidRPr="000C60A4">
        <w:rPr>
          <w:rFonts w:ascii="Times New Roman" w:hAnsi="Times New Roman" w:cs="Times New Roman"/>
          <w:b/>
          <w:sz w:val="24"/>
          <w:szCs w:val="24"/>
        </w:rPr>
        <w:t>-р</w:t>
      </w: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33239" w:rsidRPr="000C60A4" w:rsidTr="000A7277">
        <w:tc>
          <w:tcPr>
            <w:tcW w:w="4785" w:type="dxa"/>
          </w:tcPr>
          <w:p w:rsidR="00233239" w:rsidRPr="000C60A4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6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доклада о правоприменительной практикепри осуществлении </w:t>
            </w:r>
            <w:r w:rsidR="00FB1565" w:rsidRPr="000C60A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0C60A4" w:rsidRPr="000C60A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Антиповского</w:t>
            </w:r>
            <w:r w:rsidR="00FB1565" w:rsidRPr="000C60A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сельского поселения за 202</w:t>
            </w:r>
            <w:r w:rsidR="00A04310" w:rsidRPr="000C60A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5</w:t>
            </w:r>
            <w:r w:rsidR="00FB1565" w:rsidRPr="000C60A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г</w:t>
            </w:r>
            <w:proofErr w:type="gramEnd"/>
          </w:p>
          <w:p w:rsidR="00233239" w:rsidRPr="000C60A4" w:rsidRDefault="00233239" w:rsidP="002332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0C60A4" w:rsidRDefault="00233239" w:rsidP="002332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r w:rsidR="000C60A4">
        <w:rPr>
          <w:rFonts w:ascii="Times New Roman" w:hAnsi="Times New Roman" w:cs="Times New Roman"/>
          <w:sz w:val="24"/>
          <w:szCs w:val="24"/>
        </w:rPr>
        <w:t>Думы Антиповского сельского поселения</w:t>
      </w:r>
      <w:proofErr w:type="gramEnd"/>
      <w:r w:rsidRPr="00CB3130">
        <w:rPr>
          <w:rFonts w:ascii="Times New Roman" w:hAnsi="Times New Roman" w:cs="Times New Roman"/>
          <w:sz w:val="24"/>
          <w:szCs w:val="24"/>
        </w:rPr>
        <w:t xml:space="preserve"> Камышинского муниципального района Волгоградской области № </w:t>
      </w:r>
      <w:r w:rsidR="000C60A4">
        <w:rPr>
          <w:rFonts w:ascii="Times New Roman" w:hAnsi="Times New Roman" w:cs="Times New Roman"/>
          <w:sz w:val="24"/>
          <w:szCs w:val="24"/>
        </w:rPr>
        <w:t>61/2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A04310">
        <w:rPr>
          <w:rFonts w:ascii="Times New Roman" w:hAnsi="Times New Roman" w:cs="Times New Roman"/>
          <w:sz w:val="24"/>
          <w:szCs w:val="24"/>
        </w:rPr>
        <w:t>15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A04310">
        <w:rPr>
          <w:rFonts w:ascii="Times New Roman" w:hAnsi="Times New Roman" w:cs="Times New Roman"/>
          <w:sz w:val="24"/>
          <w:szCs w:val="24"/>
        </w:rPr>
        <w:t>1</w:t>
      </w:r>
      <w:r w:rsidRPr="00CB3130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CB3130">
        <w:rPr>
          <w:rFonts w:ascii="Times New Roman" w:hAnsi="Times New Roman" w:cs="Times New Roman"/>
          <w:sz w:val="24"/>
          <w:szCs w:val="24"/>
        </w:rPr>
        <w:t>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0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0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r w:rsidR="000C60A4">
        <w:rPr>
          <w:rFonts w:ascii="Times New Roman" w:hAnsi="Times New Roman" w:cs="Times New Roman"/>
          <w:color w:val="00000A"/>
          <w:sz w:val="24"/>
          <w:szCs w:val="24"/>
        </w:rPr>
        <w:t>Антиповского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0C60A4">
        <w:rPr>
          <w:rFonts w:ascii="Times New Roman" w:hAnsi="Times New Roman" w:cs="Times New Roman"/>
          <w:sz w:val="24"/>
          <w:szCs w:val="24"/>
        </w:rPr>
        <w:t>Антиповского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1. Утвердить доклад о правоприменительной практикепри </w:t>
      </w:r>
      <w:proofErr w:type="gramStart"/>
      <w:r w:rsidR="004C6558" w:rsidRPr="00CB3130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="004C6558" w:rsidRPr="00CB3130">
        <w:rPr>
          <w:rFonts w:ascii="Times New Roman" w:hAnsi="Times New Roman" w:cs="Times New Roman"/>
          <w:sz w:val="24"/>
          <w:szCs w:val="24"/>
        </w:rPr>
        <w:t xml:space="preserve">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0C60A4">
        <w:rPr>
          <w:rFonts w:ascii="Times New Roman" w:hAnsi="Times New Roman" w:cs="Times New Roman"/>
          <w:color w:val="00000A"/>
          <w:sz w:val="24"/>
          <w:szCs w:val="24"/>
        </w:rPr>
        <w:t>Антиповского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:rsidR="009E5BCE" w:rsidRPr="00CB3130" w:rsidRDefault="009E5BCE" w:rsidP="009E5BCE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r w:rsidRPr="00CB3130">
        <w:rPr>
          <w:rFonts w:ascii="Times New Roman" w:eastAsia="Calibri" w:hAnsi="Times New Roman"/>
          <w:bCs/>
          <w:sz w:val="24"/>
          <w:szCs w:val="24"/>
          <w:lang w:val="en-US"/>
        </w:rPr>
        <w:t>https</w:t>
      </w:r>
      <w:r w:rsidRPr="00CB3130">
        <w:rPr>
          <w:rFonts w:ascii="Times New Roman" w:eastAsia="Calibri" w:hAnsi="Times New Roman"/>
          <w:bCs/>
          <w:sz w:val="24"/>
          <w:szCs w:val="24"/>
        </w:rPr>
        <w:t>://</w:t>
      </w:r>
      <w:proofErr w:type="spellStart"/>
      <w:r w:rsidR="000C60A4">
        <w:rPr>
          <w:rFonts w:ascii="Times New Roman" w:eastAsia="Calibri" w:hAnsi="Times New Roman"/>
          <w:bCs/>
          <w:sz w:val="24"/>
          <w:szCs w:val="24"/>
          <w:lang w:val="en-US"/>
        </w:rPr>
        <w:t>antipovskoe</w:t>
      </w:r>
      <w:proofErr w:type="spellEnd"/>
      <w:r w:rsidRPr="00CB3130">
        <w:rPr>
          <w:rFonts w:ascii="Times New Roman" w:eastAsia="Calibri" w:hAnsi="Times New Roman"/>
          <w:bCs/>
          <w:sz w:val="24"/>
          <w:szCs w:val="24"/>
        </w:rPr>
        <w:t>-</w:t>
      </w:r>
      <w:proofErr w:type="spellStart"/>
      <w:r w:rsidRPr="00CB3130">
        <w:rPr>
          <w:rFonts w:ascii="Times New Roman" w:eastAsia="Calibri" w:hAnsi="Times New Roman"/>
          <w:bCs/>
          <w:sz w:val="24"/>
          <w:szCs w:val="24"/>
          <w:lang w:val="en-US"/>
        </w:rPr>
        <w:t>adm</w:t>
      </w:r>
      <w:proofErr w:type="spellEnd"/>
      <w:r w:rsidRPr="00CB3130">
        <w:rPr>
          <w:rFonts w:ascii="Times New Roman" w:eastAsia="Calibri" w:hAnsi="Times New Roman"/>
          <w:bCs/>
          <w:sz w:val="24"/>
          <w:szCs w:val="24"/>
        </w:rPr>
        <w:t>.</w:t>
      </w:r>
      <w:proofErr w:type="spellStart"/>
      <w:r w:rsidRPr="00CB3130">
        <w:rPr>
          <w:rFonts w:ascii="Times New Roman" w:eastAsia="Calibri" w:hAnsi="Times New Roman"/>
          <w:bCs/>
          <w:sz w:val="24"/>
          <w:szCs w:val="24"/>
          <w:lang w:val="en-US"/>
        </w:rPr>
        <w:t>ru</w:t>
      </w:r>
      <w:proofErr w:type="spellEnd"/>
      <w:r w:rsidRPr="00CB3130">
        <w:rPr>
          <w:rFonts w:ascii="Times New Roman" w:hAnsi="Times New Roman"/>
          <w:sz w:val="24"/>
          <w:szCs w:val="24"/>
        </w:rPr>
        <w:t>.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C60A4" w:rsidRPr="000C60A4">
        <w:rPr>
          <w:rFonts w:ascii="Times New Roman" w:hAnsi="Times New Roman" w:cs="Times New Roman"/>
          <w:b/>
          <w:sz w:val="24"/>
          <w:szCs w:val="24"/>
        </w:rPr>
        <w:t>Антиповского</w:t>
      </w:r>
      <w:r w:rsidRPr="000C6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239" w:rsidRPr="000C60A4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60A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      </w:t>
      </w:r>
      <w:r w:rsidR="000C60A4" w:rsidRPr="000C60A4">
        <w:rPr>
          <w:rFonts w:ascii="Times New Roman" w:hAnsi="Times New Roman" w:cs="Times New Roman"/>
          <w:b/>
          <w:sz w:val="24"/>
          <w:szCs w:val="24"/>
        </w:rPr>
        <w:t xml:space="preserve">                  С.Ф. Кусмарцева</w:t>
      </w:r>
    </w:p>
    <w:p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A3F" w:rsidRPr="00CB3130" w:rsidRDefault="00645A3F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7"/>
      </w:tblGrid>
      <w:tr w:rsidR="009E5BCE" w:rsidRPr="00CB3130" w:rsidTr="009E5BCE">
        <w:tc>
          <w:tcPr>
            <w:tcW w:w="4786" w:type="dxa"/>
          </w:tcPr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3F2A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0C60A4"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доклада о правоприменительной практикепри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0C60A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Антиповского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proofErr w:type="gramEnd"/>
          </w:p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0C60A4">
        <w:rPr>
          <w:rFonts w:ascii="Times New Roman" w:hAnsi="Times New Roman" w:cs="Times New Roman"/>
          <w:color w:val="00000A"/>
          <w:sz w:val="24"/>
          <w:szCs w:val="24"/>
        </w:rPr>
        <w:t>Антиповского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 за 202</w:t>
      </w:r>
      <w:r w:rsidR="00A04310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Положени</w:t>
      </w:r>
      <w:r w:rsidR="001962FF">
        <w:rPr>
          <w:rFonts w:ascii="Times New Roman" w:hAnsi="Times New Roman" w:cs="Times New Roman"/>
          <w:color w:val="00000A"/>
          <w:sz w:val="24"/>
          <w:szCs w:val="24"/>
        </w:rPr>
        <w:t>ем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о муниципальном жилищном контроле на территории </w:t>
      </w:r>
      <w:r w:rsidR="000C60A4">
        <w:rPr>
          <w:rFonts w:ascii="Times New Roman" w:hAnsi="Times New Roman" w:cs="Times New Roman"/>
          <w:color w:val="00000A"/>
          <w:sz w:val="24"/>
          <w:szCs w:val="24"/>
        </w:rPr>
        <w:t>Антиповского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="001962FF">
        <w:rPr>
          <w:rFonts w:ascii="Times New Roman" w:hAnsi="Times New Roman" w:cs="Times New Roman"/>
          <w:sz w:val="24"/>
          <w:szCs w:val="24"/>
        </w:rPr>
        <w:t>, утвержденным</w:t>
      </w:r>
      <w:r w:rsidR="000C60A4">
        <w:rPr>
          <w:rFonts w:ascii="Times New Roman" w:hAnsi="Times New Roman" w:cs="Times New Roman"/>
          <w:sz w:val="24"/>
          <w:szCs w:val="24"/>
        </w:rPr>
        <w:t xml:space="preserve"> Думой Антиповского</w:t>
      </w:r>
      <w:r w:rsidR="001962FF" w:rsidRPr="00CB3130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0C60A4">
        <w:rPr>
          <w:rFonts w:ascii="Times New Roman" w:hAnsi="Times New Roman" w:cs="Times New Roman"/>
          <w:sz w:val="24"/>
          <w:szCs w:val="24"/>
        </w:rPr>
        <w:t>ого поселения</w:t>
      </w:r>
      <w:r w:rsidR="001962FF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(далее - Положение о виде контроля) в </w:t>
      </w:r>
      <w:r w:rsidR="000C60A4">
        <w:rPr>
          <w:rFonts w:ascii="Times New Roman" w:hAnsi="Times New Roman" w:cs="Times New Roman"/>
          <w:sz w:val="24"/>
          <w:szCs w:val="24"/>
        </w:rPr>
        <w:t>Антиповском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0C60A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0C60A4">
        <w:rPr>
          <w:rFonts w:ascii="Times New Roman" w:hAnsi="Times New Roman" w:cs="Times New Roman"/>
          <w:sz w:val="24"/>
          <w:szCs w:val="24"/>
        </w:rPr>
        <w:t>Антиповского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C60A4">
        <w:rPr>
          <w:rFonts w:ascii="Times New Roman" w:hAnsi="Times New Roman" w:cs="Times New Roman"/>
          <w:sz w:val="24"/>
          <w:szCs w:val="24"/>
        </w:rPr>
        <w:t>Антиповского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1962FF">
        <w:rPr>
          <w:rFonts w:ascii="Times New Roman" w:hAnsi="Times New Roman" w:cs="Times New Roman"/>
          <w:sz w:val="24"/>
          <w:szCs w:val="24"/>
        </w:rPr>
        <w:t>.</w:t>
      </w:r>
    </w:p>
    <w:p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</w:t>
      </w:r>
      <w:bookmarkStart w:id="1" w:name="_GoBack"/>
      <w:bookmarkEnd w:id="1"/>
      <w:r w:rsidRPr="00FB1565">
        <w:rPr>
          <w:rFonts w:ascii="Times New Roman" w:hAnsi="Times New Roman" w:cs="Times New Roman"/>
          <w:sz w:val="24"/>
          <w:szCs w:val="24"/>
        </w:rPr>
        <w:t xml:space="preserve"> обязательных требований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1) требований </w:t>
      </w:r>
      <w:proofErr w:type="gramStart"/>
      <w:r w:rsidRPr="00FB1565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FB1565">
        <w:rPr>
          <w:rFonts w:ascii="Times New Roman" w:hAnsi="Times New Roman"/>
          <w:bCs/>
          <w:sz w:val="24"/>
          <w:szCs w:val="24"/>
        </w:rPr>
        <w:t>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lastRenderedPageBreak/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0C60A4">
        <w:rPr>
          <w:rFonts w:ascii="Times New Roman" w:hAnsi="Times New Roman" w:cs="Times New Roman"/>
          <w:sz w:val="24"/>
          <w:szCs w:val="24"/>
        </w:rPr>
        <w:t>Антиповского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</w:t>
      </w:r>
      <w:r w:rsidR="000C60A4">
        <w:rPr>
          <w:rFonts w:ascii="Times New Roman" w:hAnsi="Times New Roman" w:cs="Times New Roman"/>
          <w:sz w:val="24"/>
          <w:szCs w:val="24"/>
        </w:rPr>
        <w:t>Антиповском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сельском поселении осуществляется без проведения плановых мероприятий.  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0C60A4">
        <w:rPr>
          <w:rFonts w:ascii="Times New Roman" w:hAnsi="Times New Roman" w:cs="Times New Roman"/>
          <w:sz w:val="24"/>
          <w:szCs w:val="24"/>
        </w:rPr>
        <w:t>Антиповском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0C60A4">
        <w:rPr>
          <w:rFonts w:ascii="Times New Roman" w:hAnsi="Times New Roman" w:cs="Times New Roman"/>
          <w:sz w:val="24"/>
          <w:szCs w:val="24"/>
        </w:rPr>
        <w:t>Антиповского</w:t>
      </w:r>
      <w:r w:rsidRPr="00645A3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</w:t>
      </w:r>
      <w:r w:rsidRPr="009B70E4">
        <w:rPr>
          <w:rFonts w:ascii="Times New Roman" w:hAnsi="Times New Roman" w:cs="Times New Roman"/>
          <w:sz w:val="24"/>
          <w:szCs w:val="24"/>
        </w:rPr>
        <w:lastRenderedPageBreak/>
        <w:t>(далее – Программа) и обеспечивается исполнение мероприятий, предусмотренных данной Программой.</w:t>
      </w:r>
      <w:proofErr w:type="gramEnd"/>
      <w:r w:rsidRPr="009B70E4">
        <w:rPr>
          <w:rFonts w:ascii="Times New Roman" w:hAnsi="Times New Roman" w:cs="Times New Roman"/>
          <w:sz w:val="24"/>
          <w:szCs w:val="24"/>
        </w:rPr>
        <w:t xml:space="preserve">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</w:t>
      </w:r>
      <w:r w:rsidR="00A04310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</w:compat>
  <w:rsids>
    <w:rsidRoot w:val="00145B22"/>
    <w:rsid w:val="00012749"/>
    <w:rsid w:val="0006715D"/>
    <w:rsid w:val="000C60A4"/>
    <w:rsid w:val="000D40CE"/>
    <w:rsid w:val="00105B24"/>
    <w:rsid w:val="00142141"/>
    <w:rsid w:val="00145B22"/>
    <w:rsid w:val="0017509E"/>
    <w:rsid w:val="00196231"/>
    <w:rsid w:val="001962FF"/>
    <w:rsid w:val="001976CE"/>
    <w:rsid w:val="001C5E3F"/>
    <w:rsid w:val="00233239"/>
    <w:rsid w:val="002445BF"/>
    <w:rsid w:val="002E6243"/>
    <w:rsid w:val="00340A76"/>
    <w:rsid w:val="003F2A67"/>
    <w:rsid w:val="003F3201"/>
    <w:rsid w:val="00490A9B"/>
    <w:rsid w:val="004C6558"/>
    <w:rsid w:val="004E5760"/>
    <w:rsid w:val="00500B7C"/>
    <w:rsid w:val="00511C3A"/>
    <w:rsid w:val="0051330B"/>
    <w:rsid w:val="0051484F"/>
    <w:rsid w:val="00532039"/>
    <w:rsid w:val="005D0EC9"/>
    <w:rsid w:val="005D6C37"/>
    <w:rsid w:val="005E6CD9"/>
    <w:rsid w:val="00645A3F"/>
    <w:rsid w:val="00647C80"/>
    <w:rsid w:val="00686756"/>
    <w:rsid w:val="006D5155"/>
    <w:rsid w:val="006E10DC"/>
    <w:rsid w:val="00763D20"/>
    <w:rsid w:val="00874E90"/>
    <w:rsid w:val="008C3E73"/>
    <w:rsid w:val="008F0304"/>
    <w:rsid w:val="008F6341"/>
    <w:rsid w:val="00995F80"/>
    <w:rsid w:val="009E5BCE"/>
    <w:rsid w:val="00A01A72"/>
    <w:rsid w:val="00A04310"/>
    <w:rsid w:val="00A1708B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BE6499"/>
    <w:rsid w:val="00C05C25"/>
    <w:rsid w:val="00C3654C"/>
    <w:rsid w:val="00C376BF"/>
    <w:rsid w:val="00C61FE2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User</cp:lastModifiedBy>
  <cp:revision>16</cp:revision>
  <cp:lastPrinted>2026-01-30T06:13:00Z</cp:lastPrinted>
  <dcterms:created xsi:type="dcterms:W3CDTF">2022-03-09T09:59:00Z</dcterms:created>
  <dcterms:modified xsi:type="dcterms:W3CDTF">2026-01-30T06:15:00Z</dcterms:modified>
</cp:coreProperties>
</file>